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CF" w:rsidRDefault="004A29CF" w:rsidP="004A29CF">
      <w:r>
        <w:t>Gitanos último</w:t>
      </w:r>
    </w:p>
    <w:p w:rsidR="004A29CF" w:rsidRDefault="004A29CF" w:rsidP="004A29CF">
      <w:pPr>
        <w:jc w:val="both"/>
      </w:pPr>
      <w:r>
        <w:t>GI Gitanos (quasi)milagros martes</w:t>
      </w:r>
    </w:p>
    <w:p w:rsidR="004A29CF" w:rsidRDefault="004A29CF" w:rsidP="004A29CF">
      <w:pPr>
        <w:jc w:val="both"/>
      </w:pPr>
    </w:p>
    <w:p w:rsidR="004A29CF" w:rsidRDefault="004A29CF" w:rsidP="004A29CF">
      <w:pPr>
        <w:pStyle w:val="Ttulo1"/>
        <w:jc w:val="both"/>
      </w:pPr>
      <w:r>
        <w:t>Los gitanos han cambiado muy positivamente (1976-2012), pero su  mala imagen continúa petrificada</w:t>
      </w:r>
    </w:p>
    <w:p w:rsidR="004A29CF" w:rsidRDefault="004A29CF" w:rsidP="004A29CF">
      <w:pPr>
        <w:jc w:val="both"/>
      </w:pPr>
    </w:p>
    <w:p w:rsidR="004A29CF" w:rsidRDefault="004A29CF" w:rsidP="004A29CF">
      <w:pPr>
        <w:pStyle w:val="Ttulo6"/>
        <w:jc w:val="both"/>
        <w:rPr>
          <w:sz w:val="28"/>
        </w:rPr>
      </w:pPr>
      <w:r>
        <w:rPr>
          <w:sz w:val="28"/>
        </w:rPr>
        <w:t>Tomás Calvo Buezas</w:t>
      </w:r>
    </w:p>
    <w:p w:rsidR="004A29CF" w:rsidRDefault="004A29CF" w:rsidP="004A29CF">
      <w:pPr>
        <w:jc w:val="both"/>
        <w:rPr>
          <w:bCs/>
          <w:iCs/>
          <w:sz w:val="28"/>
        </w:rPr>
      </w:pPr>
      <w:r>
        <w:rPr>
          <w:bCs/>
          <w:iCs/>
          <w:sz w:val="28"/>
        </w:rPr>
        <w:t>Secretario General de la Comisión Interministerial para el estudio de los problemas gitanos(1979-1983), Representante de España en la Comisión Europea de la Lucha contra el Racismo(1996-2002), Fundador del Centro de Estudios sobre Migraciones y Racismo, Catedrático emérito de la Universidad Complutense</w:t>
      </w:r>
    </w:p>
    <w:p w:rsidR="004A29CF" w:rsidRDefault="004A29CF" w:rsidP="004A29CF">
      <w:pPr>
        <w:jc w:val="both"/>
      </w:pPr>
    </w:p>
    <w:p w:rsidR="004A29CF" w:rsidRDefault="004A29CF" w:rsidP="004A29CF">
      <w:pPr>
        <w:jc w:val="both"/>
      </w:pPr>
    </w:p>
    <w:p w:rsidR="004A29CF" w:rsidRDefault="004A29CF" w:rsidP="004A29CF">
      <w:pPr>
        <w:pStyle w:val="Ttulo3"/>
        <w:jc w:val="both"/>
        <w:rPr>
          <w:sz w:val="28"/>
        </w:rPr>
      </w:pPr>
      <w:r>
        <w:rPr>
          <w:sz w:val="28"/>
        </w:rPr>
        <w:t>¿Un cambio revolucionario en el Pueblo Gitano desde la democracia?</w:t>
      </w:r>
    </w:p>
    <w:p w:rsidR="004A29CF" w:rsidRDefault="004A29CF" w:rsidP="004A29CF">
      <w:pPr>
        <w:jc w:val="both"/>
        <w:rPr>
          <w:sz w:val="28"/>
        </w:rPr>
      </w:pPr>
    </w:p>
    <w:p w:rsidR="004A29CF" w:rsidRDefault="004A29CF" w:rsidP="004A29CF">
      <w:pPr>
        <w:jc w:val="both"/>
        <w:rPr>
          <w:sz w:val="28"/>
        </w:rPr>
      </w:pPr>
      <w:r>
        <w:tab/>
      </w:r>
      <w:r>
        <w:rPr>
          <w:sz w:val="28"/>
        </w:rPr>
        <w:t>El objetivo de este ensayo es sugerir unos interrogantes para el debate público, partiendo de una reflexión personal, y por lo tanto subjetiva,  de mi relación  con la comunidad gitana desde 1977 y de mis investigaciones durante toda mi vida académica.</w:t>
      </w:r>
    </w:p>
    <w:p w:rsidR="004A29CF" w:rsidRDefault="004A29CF" w:rsidP="004A29CF">
      <w:pPr>
        <w:jc w:val="both"/>
        <w:rPr>
          <w:sz w:val="28"/>
        </w:rPr>
      </w:pPr>
    </w:p>
    <w:p w:rsidR="004A29CF" w:rsidRDefault="004A29CF" w:rsidP="004A29CF">
      <w:pPr>
        <w:jc w:val="both"/>
        <w:rPr>
          <w:b/>
          <w:bCs/>
          <w:sz w:val="28"/>
        </w:rPr>
      </w:pPr>
      <w:r>
        <w:rPr>
          <w:sz w:val="28"/>
        </w:rPr>
        <w:tab/>
        <w:t xml:space="preserve">Mi hipótesis de partida es que, desde la llegada de la democracia,    se han producido en la comunidad gitana  una serie de </w:t>
      </w:r>
      <w:r>
        <w:rPr>
          <w:i/>
          <w:iCs/>
          <w:sz w:val="28"/>
        </w:rPr>
        <w:t>transformaciones substantivas</w:t>
      </w:r>
      <w:r>
        <w:rPr>
          <w:sz w:val="28"/>
        </w:rPr>
        <w:t xml:space="preserve"> </w:t>
      </w:r>
      <w:r>
        <w:rPr>
          <w:i/>
          <w:iCs/>
          <w:sz w:val="28"/>
        </w:rPr>
        <w:t>y positivas</w:t>
      </w:r>
      <w:r>
        <w:rPr>
          <w:sz w:val="28"/>
        </w:rPr>
        <w:t xml:space="preserve"> en trabajo, sanidad, educación, vivienda, asociacionismo, liderazgo político,  presencia de la mujer, que podríamos tal vez calificarlo de </w:t>
      </w:r>
      <w:r>
        <w:rPr>
          <w:i/>
          <w:iCs/>
          <w:sz w:val="28"/>
        </w:rPr>
        <w:t>cambio revolucionario</w:t>
      </w:r>
      <w:r>
        <w:rPr>
          <w:sz w:val="28"/>
        </w:rPr>
        <w:t>. A modo de hipótesis para la discusión, podríamos expresar que los gitanos desde 1976 han cambiado   en estos 36 años, más que en los 500 años de su historia en España</w:t>
      </w:r>
      <w:r>
        <w:rPr>
          <w:rStyle w:val="Refdenotaalpie"/>
          <w:sz w:val="28"/>
        </w:rPr>
        <w:footnoteReference w:id="1"/>
      </w:r>
      <w:r>
        <w:rPr>
          <w:sz w:val="28"/>
        </w:rPr>
        <w:t>.</w:t>
      </w:r>
    </w:p>
    <w:p w:rsidR="004A29CF" w:rsidRDefault="004A29CF" w:rsidP="004A29CF">
      <w:pPr>
        <w:jc w:val="both"/>
        <w:rPr>
          <w:sz w:val="28"/>
        </w:rPr>
      </w:pPr>
    </w:p>
    <w:p w:rsidR="004A29CF" w:rsidRDefault="004A29CF" w:rsidP="004A29CF">
      <w:pPr>
        <w:jc w:val="both"/>
        <w:rPr>
          <w:sz w:val="28"/>
        </w:rPr>
      </w:pPr>
      <w:r>
        <w:rPr>
          <w:sz w:val="28"/>
        </w:rPr>
        <w:tab/>
        <w:t xml:space="preserve">Y junto a esta primera hipótesis del cambio  muy positivo, la otra cara oscura de la moneda,   la hipótesis de </w:t>
      </w:r>
      <w:r>
        <w:rPr>
          <w:i/>
          <w:iCs/>
          <w:sz w:val="28"/>
        </w:rPr>
        <w:t>la persistencia de la imagen l negativa</w:t>
      </w:r>
      <w:r>
        <w:rPr>
          <w:sz w:val="28"/>
        </w:rPr>
        <w:t xml:space="preserve"> sobre los gitanos, que continúa petrificada e inamovible en numerosos sectores de la sociedad paya española. La pregunta para el debate es la siguiente  ¿</w:t>
      </w:r>
      <w:r>
        <w:rPr>
          <w:i/>
          <w:iCs/>
          <w:sz w:val="28"/>
        </w:rPr>
        <w:t>porqué la imagen-foto-opinión-percepción-juicio-</w:t>
      </w:r>
      <w:r>
        <w:rPr>
          <w:i/>
          <w:iCs/>
          <w:sz w:val="28"/>
        </w:rPr>
        <w:lastRenderedPageBreak/>
        <w:t>valoración negativa de los payos no refleja-copia-capta-percibe-valora</w:t>
      </w:r>
      <w:r>
        <w:rPr>
          <w:sz w:val="28"/>
        </w:rPr>
        <w:t xml:space="preserve"> l</w:t>
      </w:r>
      <w:r>
        <w:rPr>
          <w:i/>
          <w:iCs/>
          <w:sz w:val="28"/>
        </w:rPr>
        <w:t>o mucho bueno  de las transformaciones   positivos</w:t>
      </w:r>
      <w:r>
        <w:rPr>
          <w:sz w:val="28"/>
        </w:rPr>
        <w:t xml:space="preserve"> </w:t>
      </w:r>
      <w:r>
        <w:rPr>
          <w:i/>
          <w:iCs/>
          <w:sz w:val="28"/>
        </w:rPr>
        <w:t>que los</w:t>
      </w:r>
      <w:r>
        <w:rPr>
          <w:sz w:val="28"/>
        </w:rPr>
        <w:t xml:space="preserve"> </w:t>
      </w:r>
      <w:r>
        <w:rPr>
          <w:i/>
          <w:iCs/>
          <w:sz w:val="28"/>
        </w:rPr>
        <w:t>gitanos han tenido en estas últimas décadas</w:t>
      </w:r>
      <w:r>
        <w:rPr>
          <w:sz w:val="28"/>
        </w:rPr>
        <w:t>?  ¿Por qué esos relevantes  cambios sociales en  tantos honrados gitanos no destruye  la tradicional imagen de siglos trenzada con prejuicios  discriminadores y odiosos? No intento en estas sencillas y coloquiales líneas contestar a esta relevante cuestión, sino más bien ofrecer interrogantes para provocar el debate.</w:t>
      </w:r>
    </w:p>
    <w:p w:rsidR="004A29CF" w:rsidRDefault="004A29CF" w:rsidP="004A29CF">
      <w:pPr>
        <w:jc w:val="both"/>
        <w:rPr>
          <w:sz w:val="28"/>
        </w:rPr>
      </w:pPr>
    </w:p>
    <w:p w:rsidR="004A29CF" w:rsidRDefault="004A29CF" w:rsidP="004A29CF">
      <w:pPr>
        <w:jc w:val="both"/>
        <w:rPr>
          <w:b/>
          <w:bCs/>
          <w:sz w:val="28"/>
        </w:rPr>
      </w:pPr>
      <w:r>
        <w:rPr>
          <w:sz w:val="28"/>
        </w:rPr>
        <w:tab/>
        <w:t xml:space="preserve">Una explicación a esa esquizofrenia  entre el mayoritario cambio positivo de los gitanos y la petrificación continuada del tradicional estereotipo negativo, es que existen todavía unos pocos gitanos focalizados en los barrios marginales, </w:t>
      </w:r>
      <w:r>
        <w:rPr>
          <w:i/>
          <w:iCs/>
          <w:sz w:val="28"/>
        </w:rPr>
        <w:t>reduciendo la imagen paya a ese grupo, aunque sea muy minoritario</w:t>
      </w:r>
      <w:r>
        <w:rPr>
          <w:sz w:val="28"/>
        </w:rPr>
        <w:t xml:space="preserve"> y no representativo del mayoritario colectivo gitano, hoy muy heterogéneo y diversificado. Pero la pregunta siguiente sería  ¿porqué la imagen global sobre el colectivo de “los gitanos” excluye de su foto-percepción-valoración  a la mayoría de ciudadanos gitanos comunes y a bastantes distinguidos profesionales y se concentra únicamente en los pocos  “chabolistas marginales“? </w:t>
      </w:r>
      <w:r>
        <w:rPr>
          <w:rStyle w:val="Refdenotaalpie"/>
          <w:sz w:val="28"/>
        </w:rPr>
        <w:footnoteReference w:id="2"/>
      </w:r>
    </w:p>
    <w:p w:rsidR="004A29CF" w:rsidRDefault="004A29CF" w:rsidP="004A29CF">
      <w:pPr>
        <w:jc w:val="both"/>
        <w:rPr>
          <w:sz w:val="28"/>
        </w:rPr>
      </w:pPr>
      <w:r>
        <w:rPr>
          <w:sz w:val="28"/>
        </w:rPr>
        <w:t xml:space="preserve"> </w:t>
      </w:r>
      <w:r>
        <w:rPr>
          <w:sz w:val="28"/>
        </w:rPr>
        <w:tab/>
        <w:t xml:space="preserve">Si exceptuamos a los artistas, en que el ser gitano/gitana tiene un </w:t>
      </w:r>
      <w:r>
        <w:rPr>
          <w:i/>
          <w:iCs/>
          <w:sz w:val="28"/>
        </w:rPr>
        <w:t xml:space="preserve">plus </w:t>
      </w:r>
      <w:r>
        <w:rPr>
          <w:sz w:val="28"/>
        </w:rPr>
        <w:t>de valor, y ellos rentabilizan pública y   legítimamente la diferencia étnica ¿cuántos otros gitanos profesionales son vistos como “gitanos”  y son fotografiados  e incorporados como tales por los payos en su   imagen global  sobre la gitaneidad?  ¿es que esos profesionales gitanos prefieren ser “invisibles” étnicamente? Según la dinámica estructural de los prejuicios étnicos, el comportamiento negativo de unos cuantos, se atribuye a todo el grupo, lo cual es evidentemente  injusto, y contra ello luchamos.</w:t>
      </w:r>
      <w:r>
        <w:rPr>
          <w:b/>
          <w:bCs/>
          <w:sz w:val="28"/>
        </w:rPr>
        <w:t xml:space="preserve"> </w:t>
      </w:r>
      <w:r>
        <w:rPr>
          <w:sz w:val="28"/>
        </w:rPr>
        <w:t xml:space="preserve">Las anecdóticas </w:t>
      </w:r>
      <w:r>
        <w:rPr>
          <w:i/>
          <w:iCs/>
          <w:sz w:val="28"/>
        </w:rPr>
        <w:t xml:space="preserve"> reyertas gitanas y los asesinatos</w:t>
      </w:r>
      <w:r>
        <w:rPr>
          <w:sz w:val="28"/>
        </w:rPr>
        <w:t xml:space="preserve"> intraétnicos de unos pocos ensucia la imagen de todos los gitanos y como he escrito ”</w:t>
      </w:r>
      <w:r>
        <w:rPr>
          <w:i/>
          <w:iCs/>
          <w:sz w:val="28"/>
        </w:rPr>
        <w:t>la puta y maldita droga</w:t>
      </w:r>
      <w:r>
        <w:rPr>
          <w:sz w:val="28"/>
        </w:rPr>
        <w:t xml:space="preserve">, aunque sea tocada por unos poquísimos gitanos, contamina suciamente a </w:t>
      </w:r>
      <w:r>
        <w:rPr>
          <w:i/>
          <w:iCs/>
          <w:sz w:val="28"/>
        </w:rPr>
        <w:t>toda</w:t>
      </w:r>
      <w:r>
        <w:rPr>
          <w:sz w:val="28"/>
        </w:rPr>
        <w:t xml:space="preserve"> la comunidad” </w:t>
      </w:r>
      <w:r>
        <w:rPr>
          <w:rStyle w:val="Refdenotaalpie"/>
          <w:sz w:val="28"/>
        </w:rPr>
        <w:footnoteReference w:id="3"/>
      </w:r>
      <w:r>
        <w:rPr>
          <w:b/>
          <w:bCs/>
          <w:sz w:val="28"/>
        </w:rPr>
        <w:t xml:space="preserve">. </w:t>
      </w:r>
      <w:r>
        <w:rPr>
          <w:sz w:val="28"/>
        </w:rPr>
        <w:t>Todo ello refuerza el estereotipo negativo tradicional, y ya sabemos, como decía Einstein, que “es más fácil desactivar un átomo que un prejuicio”.</w:t>
      </w:r>
    </w:p>
    <w:p w:rsidR="004A29CF" w:rsidRDefault="004A29CF" w:rsidP="004A29CF">
      <w:pPr>
        <w:ind w:left="75" w:firstLine="633"/>
        <w:jc w:val="both"/>
        <w:rPr>
          <w:sz w:val="28"/>
        </w:rPr>
      </w:pPr>
      <w:r>
        <w:rPr>
          <w:sz w:val="28"/>
        </w:rPr>
        <w:t xml:space="preserve">Pero también existen casos de  estereotipos étnicos positivos , en que el comportamiento meritorio de unos cuantos se extiende positivamente a todo el conjunto étnico; es el caso del baile y cante flamenco atribuido al conjunto gitano. </w:t>
      </w:r>
      <w:r>
        <w:rPr>
          <w:i/>
          <w:iCs/>
          <w:sz w:val="28"/>
        </w:rPr>
        <w:t xml:space="preserve">Pero esto no se ha  lo han logrado con  el grupo de </w:t>
      </w:r>
      <w:r>
        <w:rPr>
          <w:i/>
          <w:iCs/>
          <w:sz w:val="28"/>
        </w:rPr>
        <w:lastRenderedPageBreak/>
        <w:t>líderes políticos, profesionales notables y honrados ciudadanos normales gitanos, cuyo méritos no han sido insertados por los payos en la imagen global</w:t>
      </w:r>
      <w:r>
        <w:rPr>
          <w:sz w:val="28"/>
        </w:rPr>
        <w:t xml:space="preserve"> </w:t>
      </w:r>
      <w:r>
        <w:rPr>
          <w:i/>
          <w:iCs/>
          <w:sz w:val="28"/>
        </w:rPr>
        <w:t>gitana</w:t>
      </w:r>
      <w:r>
        <w:rPr>
          <w:sz w:val="28"/>
        </w:rPr>
        <w:t xml:space="preserve">, siendo percibidos por los  que conocen su origen étnico, como una “excepción”, y por lo tanto reforzando y “ confirmando  la regla” del estereotipo negativo. </w:t>
      </w:r>
    </w:p>
    <w:p w:rsidR="004A29CF" w:rsidRDefault="004A29CF" w:rsidP="004A29CF">
      <w:pPr>
        <w:ind w:left="75" w:firstLine="633"/>
        <w:jc w:val="both"/>
        <w:rPr>
          <w:sz w:val="28"/>
        </w:rPr>
      </w:pPr>
      <w:r>
        <w:rPr>
          <w:sz w:val="28"/>
        </w:rPr>
        <w:t>Dentro de la libertad individual a la propia identidad e imagen, son los gitanos principalmente los que deben debatir esta cuestión y decidir su propio camino histórico en la construcción pública de su imagen como Pueblo, y por lo tanto presentar a cara descubierta ,con orgullo y dignidad, su gitaneidad  ¡ A ver si  así se hacen visibles  ante los payos para que cambien su imagen petrificada y parcial¡  ¡ Los notables y honrados gitanos y gitanas “tienen  que salir sin complejos del armario”¡ Obviamente si ellos y ellas así lo quieren.</w:t>
      </w:r>
    </w:p>
    <w:p w:rsidR="004A29CF" w:rsidRDefault="004A29CF" w:rsidP="004A29CF">
      <w:pPr>
        <w:ind w:left="75" w:firstLine="633"/>
        <w:jc w:val="both"/>
        <w:rPr>
          <w:sz w:val="28"/>
        </w:rPr>
      </w:pPr>
    </w:p>
    <w:p w:rsidR="004A29CF" w:rsidRDefault="004A29CF" w:rsidP="004A29CF">
      <w:pPr>
        <w:pStyle w:val="Ttulo3"/>
        <w:jc w:val="both"/>
        <w:rPr>
          <w:sz w:val="28"/>
        </w:rPr>
      </w:pPr>
      <w:r>
        <w:rPr>
          <w:sz w:val="28"/>
        </w:rPr>
        <w:t xml:space="preserve">¿Realmente ha cambiado tan positivamente la situación de los gitanos  con la democracia? </w:t>
      </w:r>
    </w:p>
    <w:p w:rsidR="004A29CF" w:rsidRDefault="004A29CF" w:rsidP="004A29CF">
      <w:pPr>
        <w:jc w:val="both"/>
        <w:rPr>
          <w:sz w:val="28"/>
        </w:rPr>
      </w:pPr>
    </w:p>
    <w:p w:rsidR="004A29CF" w:rsidRDefault="004A29CF" w:rsidP="004A29CF">
      <w:pPr>
        <w:jc w:val="both"/>
        <w:rPr>
          <w:sz w:val="28"/>
        </w:rPr>
      </w:pPr>
      <w:r>
        <w:rPr>
          <w:sz w:val="28"/>
        </w:rPr>
        <w:tab/>
        <w:t xml:space="preserve">Si volvemos a nuestro planteamiento inicial, nosotros hemos partido de dos hipótesis: el cambio positivo de los gitanos y la continuidad de la mala imagen social ¿Y si estos dos supuestos no fueran ciertos? No intento demostrar las transformaciones positivas en estos años (1976/2012), les dejo a los mismos gitanos que evalúen esta etapa histórica. Pero me permito aportar algunos botones de muestra de este gran cambio. Con la muerte del dictador,  se inicia en 1976 el periodo de transición política, que se consolida con las  primeras   elecciones democráticas  de 1977 y la Constitución Española de 1978, lo cual supone un cambio eficaz para todos los españoles, incluidos los gitanos, aunque muchos no fueran conscientes y no tuviera de momentos consecuencias visibles. La Carta Magna Constitucional supuso un fundamento legal liberador para los ciudadanos españoles y por lo tanto para los gitanos, con el reconocimiento de la </w:t>
      </w:r>
      <w:r>
        <w:rPr>
          <w:i/>
          <w:iCs/>
          <w:sz w:val="28"/>
        </w:rPr>
        <w:t xml:space="preserve">igualdad </w:t>
      </w:r>
      <w:r>
        <w:rPr>
          <w:sz w:val="28"/>
        </w:rPr>
        <w:t xml:space="preserve"> “sin que pueda prevalecer discriminación alguna por razón de nacimiento, raza, sexo, religión opinión o cualquier otra condición o circunstancia personal o social” (Artículo 14). Y en el Preámbulo se declara la voluntad de “proteger a los españoles y </w:t>
      </w:r>
      <w:r>
        <w:rPr>
          <w:i/>
          <w:iCs/>
          <w:sz w:val="28"/>
        </w:rPr>
        <w:t>pueblos de España</w:t>
      </w:r>
      <w:r>
        <w:rPr>
          <w:sz w:val="28"/>
        </w:rPr>
        <w:t xml:space="preserve">, en el ejercicio de los derechos humanos, sus </w:t>
      </w:r>
      <w:r>
        <w:rPr>
          <w:i/>
          <w:iCs/>
          <w:sz w:val="28"/>
        </w:rPr>
        <w:t>culturas y tradiciones, lengua e instituciones”.</w:t>
      </w:r>
      <w:r>
        <w:rPr>
          <w:sz w:val="28"/>
        </w:rPr>
        <w:t xml:space="preserve"> Desafortunadamente en el organigrama  de la organización estatal, la Constitución  lamentablemente se fijó únicamente en el desarrollo de las Autonomías Territoriales,  imponiéndose </w:t>
      </w:r>
      <w:r>
        <w:rPr>
          <w:i/>
          <w:iCs/>
          <w:sz w:val="28"/>
        </w:rPr>
        <w:t>la dominación</w:t>
      </w:r>
      <w:r>
        <w:rPr>
          <w:sz w:val="28"/>
        </w:rPr>
        <w:t xml:space="preserve"> e</w:t>
      </w:r>
      <w:r>
        <w:rPr>
          <w:i/>
          <w:iCs/>
          <w:sz w:val="28"/>
        </w:rPr>
        <w:t>spacia</w:t>
      </w:r>
      <w:r>
        <w:rPr>
          <w:sz w:val="28"/>
        </w:rPr>
        <w:t xml:space="preserve">l y  </w:t>
      </w:r>
      <w:r>
        <w:rPr>
          <w:i/>
          <w:iCs/>
          <w:sz w:val="28"/>
        </w:rPr>
        <w:t>olvidando injustamente otras legítimas culturas y pueblos, com</w:t>
      </w:r>
      <w:r>
        <w:rPr>
          <w:sz w:val="28"/>
        </w:rPr>
        <w:t xml:space="preserve">o </w:t>
      </w:r>
      <w:r>
        <w:rPr>
          <w:i/>
          <w:iCs/>
          <w:sz w:val="28"/>
        </w:rPr>
        <w:t>el Pueblo Gitano</w:t>
      </w:r>
      <w:r>
        <w:rPr>
          <w:sz w:val="28"/>
        </w:rPr>
        <w:t xml:space="preserve"> ¡Ese cambio y plasmación estructural es el desafío histórico en la próxima  Reforma Constitucional¡</w:t>
      </w:r>
    </w:p>
    <w:p w:rsidR="004A29CF" w:rsidRDefault="004A29CF" w:rsidP="004A29CF">
      <w:pPr>
        <w:jc w:val="both"/>
        <w:rPr>
          <w:sz w:val="28"/>
        </w:rPr>
      </w:pPr>
      <w:r>
        <w:rPr>
          <w:sz w:val="28"/>
        </w:rPr>
        <w:lastRenderedPageBreak/>
        <w:tab/>
        <w:t xml:space="preserve"> A partir de la democracia, algo comenzó a moverse en las esferas gubernamentales en relación con los gitanos. Aunque fuera muy insuficiente y anecdótico,  durante el Gobierno de UCD con Adolfo Suárez,  fue creada la </w:t>
      </w:r>
      <w:r>
        <w:rPr>
          <w:i/>
          <w:iCs/>
          <w:sz w:val="28"/>
        </w:rPr>
        <w:t xml:space="preserve">Comisión Interministerial para el estudio de los problemas gitanas, </w:t>
      </w:r>
      <w:r>
        <w:rPr>
          <w:sz w:val="28"/>
        </w:rPr>
        <w:t>la primera legislación positiva firmada por un Rey de España (11 de enero de 1979</w:t>
      </w:r>
      <w:r>
        <w:rPr>
          <w:b/>
          <w:bCs/>
          <w:sz w:val="28"/>
        </w:rPr>
        <w:t>).</w:t>
      </w:r>
      <w:r>
        <w:rPr>
          <w:rStyle w:val="Refdenotaalpie"/>
          <w:b/>
          <w:bCs/>
          <w:sz w:val="28"/>
        </w:rPr>
        <w:footnoteReference w:id="4"/>
      </w:r>
      <w:r>
        <w:rPr>
          <w:sz w:val="28"/>
        </w:rPr>
        <w:t xml:space="preserve">  Otro hecho simbólico de gran calado fue la derogación en el Parlamento de la Disposición antigitana de la Guardia Civil, con el discurso histórico el 4 de mayo de 1978 del gran líder pionero Juan de Dios Ramírez Heredia, Diputado por UCD. Y el gobierno socialista  de Felipe González implantó, aunque tímidamente, el exigido y esperado </w:t>
      </w:r>
      <w:r>
        <w:rPr>
          <w:i/>
          <w:iCs/>
          <w:sz w:val="28"/>
        </w:rPr>
        <w:t>Plan de Desarrollo Gitano.</w:t>
      </w:r>
      <w:r>
        <w:rPr>
          <w:sz w:val="28"/>
        </w:rPr>
        <w:t xml:space="preserve"> </w:t>
      </w:r>
    </w:p>
    <w:p w:rsidR="004A29CF" w:rsidRDefault="004A29CF" w:rsidP="004A29CF">
      <w:pPr>
        <w:ind w:firstLine="708"/>
        <w:jc w:val="both"/>
        <w:rPr>
          <w:bCs/>
          <w:sz w:val="28"/>
          <w:u w:val="single"/>
        </w:rPr>
      </w:pPr>
      <w:r>
        <w:rPr>
          <w:sz w:val="28"/>
        </w:rPr>
        <w:t xml:space="preserve">A partir de los ochenta irían multiplicándose las </w:t>
      </w:r>
      <w:r>
        <w:rPr>
          <w:i/>
          <w:iCs/>
          <w:sz w:val="28"/>
        </w:rPr>
        <w:t>Asociaciones Gitanas</w:t>
      </w:r>
      <w:r>
        <w:rPr>
          <w:sz w:val="28"/>
        </w:rPr>
        <w:t xml:space="preserve">, que inicialmente en 1977 a nivel nacional eran sólo cuatro Secretariado Gitano, Desarrollo Gitano,  Asociación Nacional de Presencia Gitana y Acción Social dependiente del Secretariado. En las últimas décadas han florecido en todo el mapa de España, llegando a la Federación de las más importantes Asociaciones en la creación de la prestigiosa </w:t>
      </w:r>
      <w:r>
        <w:rPr>
          <w:i/>
          <w:iCs/>
          <w:sz w:val="28"/>
        </w:rPr>
        <w:t>Unión Roman</w:t>
      </w:r>
      <w:r>
        <w:rPr>
          <w:sz w:val="28"/>
        </w:rPr>
        <w:t xml:space="preserve">í. </w:t>
      </w:r>
      <w:r>
        <w:rPr>
          <w:i/>
          <w:iCs/>
          <w:sz w:val="28"/>
        </w:rPr>
        <w:t xml:space="preserve"> </w:t>
      </w:r>
      <w:r>
        <w:rPr>
          <w:sz w:val="28"/>
        </w:rPr>
        <w:t xml:space="preserve">Con la democracia comenzaron las Jornadas de Cultura Gitana, los Programas Sociales el Simposio pionero de 1980 con la asistencia de más de doscientos participantes, los Congresos Nacionales y Europeos, el despertar y consolidación del asociacionismo femenino hasta llegar al histórico I </w:t>
      </w:r>
      <w:r>
        <w:rPr>
          <w:i/>
          <w:iCs/>
          <w:sz w:val="28"/>
        </w:rPr>
        <w:t>Congreso Mundial de las Mujeres Gitanas</w:t>
      </w:r>
      <w:r>
        <w:rPr>
          <w:sz w:val="28"/>
        </w:rPr>
        <w:t xml:space="preserve"> (octubre 2011, Granada), donde se analizaron “los nuevos retos de las mujeres gitanas en el siglo XXI, especialmente su lucha por la igualdad desde la identidad gitana” </w:t>
      </w:r>
      <w:r>
        <w:rPr>
          <w:rStyle w:val="Refdenotaalpie"/>
          <w:sz w:val="28"/>
        </w:rPr>
        <w:footnoteReference w:id="5"/>
      </w:r>
      <w:r>
        <w:rPr>
          <w:sz w:val="28"/>
        </w:rPr>
        <w:t xml:space="preserve"> </w:t>
      </w:r>
    </w:p>
    <w:p w:rsidR="004A29CF" w:rsidRDefault="004A29CF" w:rsidP="004A29CF">
      <w:pPr>
        <w:ind w:firstLine="708"/>
        <w:jc w:val="both"/>
        <w:rPr>
          <w:bCs/>
          <w:sz w:val="28"/>
        </w:rPr>
      </w:pPr>
      <w:r>
        <w:rPr>
          <w:bCs/>
          <w:sz w:val="28"/>
        </w:rPr>
        <w:lastRenderedPageBreak/>
        <w:t xml:space="preserve">Y lo que es mucho más importante, han tenido lugar  otros muchos cambios en el bienestar general de la mayoría de los gitanos, aunque quede aún muchísimo por hacer. </w:t>
      </w:r>
      <w:r>
        <w:rPr>
          <w:bCs/>
          <w:i/>
          <w:iCs/>
          <w:sz w:val="28"/>
        </w:rPr>
        <w:t>El chabolismo</w:t>
      </w:r>
      <w:r>
        <w:rPr>
          <w:bCs/>
          <w:sz w:val="28"/>
        </w:rPr>
        <w:t xml:space="preserve"> se ha reducido drásticamente en estos últimos 35 años, aunque sea aún una lacra injusta para algunos. Los </w:t>
      </w:r>
      <w:r>
        <w:rPr>
          <w:bCs/>
          <w:i/>
          <w:iCs/>
          <w:sz w:val="28"/>
        </w:rPr>
        <w:t>enfrentamientos</w:t>
      </w:r>
      <w:r>
        <w:rPr>
          <w:bCs/>
          <w:sz w:val="28"/>
        </w:rPr>
        <w:t xml:space="preserve"> </w:t>
      </w:r>
      <w:r>
        <w:rPr>
          <w:bCs/>
          <w:i/>
          <w:iCs/>
          <w:sz w:val="28"/>
        </w:rPr>
        <w:t>violentos</w:t>
      </w:r>
      <w:r>
        <w:rPr>
          <w:bCs/>
          <w:sz w:val="28"/>
        </w:rPr>
        <w:t xml:space="preserve"> en los barrios marginales </w:t>
      </w:r>
      <w:r>
        <w:rPr>
          <w:bCs/>
          <w:i/>
          <w:iCs/>
          <w:sz w:val="28"/>
        </w:rPr>
        <w:t>entre payos y gitanos</w:t>
      </w:r>
      <w:r>
        <w:rPr>
          <w:bCs/>
          <w:sz w:val="28"/>
        </w:rPr>
        <w:t xml:space="preserve">, que fueron noticia frecuente en los años ochenta  han desminuido notablemente. La incorporación de niños, y afortunadamente de niñas gitanas, a las </w:t>
      </w:r>
      <w:r>
        <w:rPr>
          <w:bCs/>
          <w:i/>
          <w:iCs/>
          <w:sz w:val="28"/>
        </w:rPr>
        <w:t>escuelas normalizadas</w:t>
      </w:r>
      <w:r>
        <w:rPr>
          <w:bCs/>
          <w:sz w:val="28"/>
        </w:rPr>
        <w:t xml:space="preserve"> ha sido un cambio que podemos calificar de revolucionario. Nunca han asistido  los gitanos tanto a clase como ahora, y algunos al Instituto y una minoría a la Universidad,  y otra vez con la buena noticia de la presencia femenina. El disfrute  gratuito de la </w:t>
      </w:r>
      <w:r>
        <w:rPr>
          <w:bCs/>
          <w:i/>
          <w:iCs/>
          <w:sz w:val="28"/>
        </w:rPr>
        <w:t>sanidad pública</w:t>
      </w:r>
      <w:r>
        <w:rPr>
          <w:bCs/>
          <w:sz w:val="28"/>
        </w:rPr>
        <w:t xml:space="preserve"> ha sido otro gran logro en el bienestar general de toda la comunidad gitana. </w:t>
      </w:r>
    </w:p>
    <w:p w:rsidR="004A29CF" w:rsidRDefault="004A29CF" w:rsidP="004A29CF">
      <w:pPr>
        <w:ind w:firstLine="708"/>
        <w:jc w:val="both"/>
        <w:rPr>
          <w:bCs/>
          <w:sz w:val="28"/>
        </w:rPr>
      </w:pPr>
      <w:r>
        <w:rPr>
          <w:bCs/>
          <w:sz w:val="28"/>
        </w:rPr>
        <w:t>El arraigo, difusión y presencia viva de la Iglesia Evangélica de Filadelfia, con sus Pastores gitanos y sus Asambleas, constituye, en mi opinión, un cambio muy positivo para los gitanos, porque ha cumplido otras funciones muy relevantes de unión, solidaridad y cohesión de los gitanos en un proceso, siempre difícil, de supervivencia étnica y de  adaptación a las nuevas circunstancia históricas que viven los gitanos .</w:t>
      </w:r>
    </w:p>
    <w:p w:rsidR="004A29CF" w:rsidRDefault="004A29CF" w:rsidP="004A29CF">
      <w:pPr>
        <w:ind w:firstLine="708"/>
        <w:jc w:val="both"/>
        <w:rPr>
          <w:bCs/>
          <w:sz w:val="28"/>
        </w:rPr>
      </w:pPr>
      <w:r>
        <w:rPr>
          <w:bCs/>
          <w:sz w:val="28"/>
        </w:rPr>
        <w:t xml:space="preserve">En el ámbito estatal político hay que destacar la creación en 1997 del </w:t>
      </w:r>
      <w:r>
        <w:rPr>
          <w:bCs/>
          <w:i/>
          <w:iCs/>
          <w:sz w:val="28"/>
        </w:rPr>
        <w:t>Instituto de Cultura Gitana</w:t>
      </w:r>
      <w:r>
        <w:rPr>
          <w:bCs/>
          <w:sz w:val="28"/>
        </w:rPr>
        <w:t xml:space="preserve"> del Gobierno de España, dirigido por el prestigioso profesional gitano Diego Fernández,  encuadrado debidamente en el Ministerio de Cultura, y no por ejemplo en Asuntos Sociales o Bienestar Social, porque la Comunidad Gitana no es primordialmente una “cosa de marginados y pobres”, sino un Pueblo y Cultura de España.</w:t>
      </w:r>
    </w:p>
    <w:p w:rsidR="004A29CF" w:rsidRDefault="004A29CF" w:rsidP="004A29CF">
      <w:pPr>
        <w:ind w:firstLine="708"/>
        <w:jc w:val="both"/>
        <w:rPr>
          <w:bCs/>
          <w:i/>
          <w:iCs/>
          <w:sz w:val="28"/>
        </w:rPr>
      </w:pPr>
      <w:r>
        <w:rPr>
          <w:bCs/>
          <w:sz w:val="28"/>
        </w:rPr>
        <w:t xml:space="preserve">Y junto a todos estos logros y cambios durante las últimas décadas, deberíamos resaltar la labor de tantos notables profesionales, hombres y mujeres, en todas las ramas de la abogacía, sanidad, enseñanza, pintura, cine y música, como el prestigioso gitano extremeño Paco Suárez, Director de Orquesta y  la famosa pintora y embrujadora mujer gitana Lita Cabellut. Pero hay muchísimos más gitanos y gitanas, honrados y dignos, ciudadanos y ciudadanas comunes, que enriquecen el mosaico plural español, haciendo realidad el sublime lema de </w:t>
      </w:r>
      <w:r>
        <w:rPr>
          <w:bCs/>
          <w:i/>
          <w:iCs/>
          <w:sz w:val="28"/>
        </w:rPr>
        <w:t>España también es gitana.</w:t>
      </w:r>
    </w:p>
    <w:p w:rsidR="004A29CF" w:rsidRDefault="004A29CF" w:rsidP="004A29CF">
      <w:pPr>
        <w:ind w:firstLine="708"/>
        <w:jc w:val="both"/>
        <w:rPr>
          <w:bCs/>
          <w:i/>
          <w:iCs/>
          <w:sz w:val="28"/>
        </w:rPr>
      </w:pPr>
    </w:p>
    <w:p w:rsidR="004A29CF" w:rsidRDefault="004A29CF" w:rsidP="004A29CF">
      <w:pPr>
        <w:pStyle w:val="Ttulo3"/>
        <w:jc w:val="both"/>
        <w:rPr>
          <w:sz w:val="28"/>
        </w:rPr>
      </w:pPr>
      <w:r>
        <w:rPr>
          <w:sz w:val="28"/>
        </w:rPr>
        <w:lastRenderedPageBreak/>
        <w:t xml:space="preserve">¿Sigue sin cambiar a mejor la imagen paya sobre los gitanos? </w:t>
      </w:r>
    </w:p>
    <w:p w:rsidR="004A29CF" w:rsidRDefault="004A29CF" w:rsidP="004A29CF">
      <w:pPr>
        <w:ind w:firstLine="708"/>
        <w:jc w:val="both"/>
        <w:rPr>
          <w:bCs/>
          <w:i/>
          <w:iCs/>
          <w:sz w:val="28"/>
        </w:rPr>
      </w:pPr>
    </w:p>
    <w:p w:rsidR="004A29CF" w:rsidRDefault="004A29CF" w:rsidP="004A29CF">
      <w:pPr>
        <w:pStyle w:val="Ttulo3"/>
        <w:jc w:val="both"/>
        <w:rPr>
          <w:sz w:val="28"/>
        </w:rPr>
      </w:pPr>
      <w:r>
        <w:rPr>
          <w:sz w:val="28"/>
        </w:rPr>
        <w:t xml:space="preserve">  </w:t>
      </w:r>
    </w:p>
    <w:p w:rsidR="004A29CF" w:rsidRDefault="004A29CF" w:rsidP="004A29CF">
      <w:pPr>
        <w:ind w:firstLine="708"/>
        <w:jc w:val="both"/>
        <w:rPr>
          <w:bCs/>
          <w:sz w:val="28"/>
        </w:rPr>
      </w:pPr>
      <w:r>
        <w:rPr>
          <w:bCs/>
          <w:sz w:val="28"/>
        </w:rPr>
        <w:t>Por lo enunciado anteriormente, resulta razonable mantener la transformación  y cambio positivo en la mayoría de los gitanos españoles en estos últimos 35 años de democracia  ¿Y ha cambiado  en forma similar y en el mismo sentido positivo la imagen que tienen los payos sobre los gitanos o continúa inamovible y petrificada en su estereotipo negativo?  Éste debería ser el objeto central del debate, principalmente entre los mismos gitanos, que estimo que serían los más interesados  en  hacerlo. Para contribuir a ello, yo voy a ofrecer  una serie de datos significativos de mis estudios desde hace 35 años, que  pueden brindar pistas para responder mejor a los anteriores interrogantes planteados.</w:t>
      </w:r>
    </w:p>
    <w:p w:rsidR="004A29CF" w:rsidRDefault="004A29CF" w:rsidP="004A29CF">
      <w:pPr>
        <w:ind w:firstLine="708"/>
        <w:jc w:val="both"/>
        <w:rPr>
          <w:bCs/>
          <w:sz w:val="28"/>
        </w:rPr>
      </w:pPr>
    </w:p>
    <w:p w:rsidR="004A29CF" w:rsidRDefault="004A29CF" w:rsidP="004A29CF">
      <w:pPr>
        <w:pStyle w:val="Textoindependiente"/>
        <w:jc w:val="both"/>
        <w:rPr>
          <w:bCs/>
        </w:rPr>
      </w:pPr>
      <w:r>
        <w:tab/>
        <w:t>Textos escolares ¿siguen con el silencio oprobioso sobre los gitanos?</w:t>
      </w:r>
    </w:p>
    <w:p w:rsidR="004A29CF" w:rsidRDefault="004A29CF" w:rsidP="004A29CF">
      <w:pPr>
        <w:jc w:val="both"/>
        <w:rPr>
          <w:bCs/>
          <w:sz w:val="28"/>
        </w:rPr>
      </w:pPr>
    </w:p>
    <w:p w:rsidR="004A29CF" w:rsidRDefault="004A29CF" w:rsidP="004A29CF">
      <w:pPr>
        <w:jc w:val="both"/>
        <w:rPr>
          <w:b/>
          <w:sz w:val="28"/>
        </w:rPr>
      </w:pPr>
      <w:r>
        <w:rPr>
          <w:bCs/>
          <w:sz w:val="28"/>
        </w:rPr>
        <w:tab/>
        <w:t xml:space="preserve">En 1986 realicé un estudios en base a 171 textos escolares de EGB, BUP y FP, con 41.803 páginas y sólo encontramos 17 citas referidas a gitanos de un total de 59 líneas, con una valoración general más bien neutra. La conclusión contundente era clara: los libros obligatorios de texto en España mantenían un silencio “etnocida”, literariamente hablando, sobre la historia y cultura del Pueblo Gitano </w:t>
      </w:r>
      <w:r>
        <w:rPr>
          <w:rStyle w:val="Refdenotaalpie"/>
          <w:bCs/>
          <w:sz w:val="28"/>
        </w:rPr>
        <w:footnoteReference w:id="6"/>
      </w:r>
      <w:r>
        <w:rPr>
          <w:b/>
          <w:sz w:val="28"/>
        </w:rPr>
        <w:t>.</w:t>
      </w:r>
    </w:p>
    <w:p w:rsidR="004A29CF" w:rsidRDefault="004A29CF" w:rsidP="004A29CF">
      <w:pPr>
        <w:jc w:val="both"/>
        <w:rPr>
          <w:b/>
          <w:sz w:val="28"/>
        </w:rPr>
      </w:pPr>
      <w:r>
        <w:rPr>
          <w:bCs/>
          <w:sz w:val="28"/>
        </w:rPr>
        <w:t xml:space="preserve">¿Ha cambiado esto con las décadas de la democracia? Algo sí, pero no lo suficiente. Con la entrada en vigor de la LOGSE, a finales de los años ochenta, comenzó a introducirse en el currículo escolar un tema transversal sobre la </w:t>
      </w:r>
      <w:r>
        <w:rPr>
          <w:bCs/>
          <w:i/>
          <w:iCs/>
          <w:sz w:val="28"/>
        </w:rPr>
        <w:t>diversidad cultural</w:t>
      </w:r>
      <w:r>
        <w:rPr>
          <w:bCs/>
          <w:sz w:val="28"/>
        </w:rPr>
        <w:t xml:space="preserve">, que afecta positivamente a los gitanos, pero se mantiene la </w:t>
      </w:r>
      <w:r>
        <w:rPr>
          <w:bCs/>
          <w:i/>
          <w:iCs/>
          <w:sz w:val="28"/>
        </w:rPr>
        <w:t>dominación imperialista del territorio</w:t>
      </w:r>
      <w:r>
        <w:rPr>
          <w:bCs/>
          <w:sz w:val="28"/>
        </w:rPr>
        <w:t xml:space="preserve"> en las identidades públicas, “ tu identidad principal es del  lugar de nacimiento o de residencia” ( extremeño, catalán, andaluz...), pero se quedan fuera en el tratamiento escolar, como en  el Constitucional, </w:t>
      </w:r>
      <w:r>
        <w:rPr>
          <w:bCs/>
          <w:i/>
          <w:iCs/>
          <w:sz w:val="28"/>
        </w:rPr>
        <w:t>otras identidades étnicas</w:t>
      </w:r>
      <w:r>
        <w:rPr>
          <w:bCs/>
          <w:sz w:val="28"/>
        </w:rPr>
        <w:t xml:space="preserve">, que no anulan las anteriores, sino que las enriquecen: </w:t>
      </w:r>
      <w:r>
        <w:rPr>
          <w:bCs/>
          <w:i/>
          <w:iCs/>
          <w:sz w:val="28"/>
        </w:rPr>
        <w:t>gitano-</w:t>
      </w:r>
      <w:r>
        <w:rPr>
          <w:bCs/>
          <w:sz w:val="28"/>
        </w:rPr>
        <w:t xml:space="preserve">extremeño-español-europeo-ciudadano universal. Un modélico ejemplo de este  necesario y  buen hacer pedagógico son los  artísticos Cuadernos editados por el Instituto de Cultura Gitana (2010), confeccionado por la Asociación de Mujeres </w:t>
      </w:r>
      <w:r>
        <w:rPr>
          <w:bCs/>
          <w:i/>
          <w:sz w:val="28"/>
        </w:rPr>
        <w:t>Romí</w:t>
      </w:r>
      <w:r>
        <w:rPr>
          <w:bCs/>
          <w:sz w:val="28"/>
        </w:rPr>
        <w:t xml:space="preserve"> de Granada, titulados </w:t>
      </w:r>
      <w:r>
        <w:rPr>
          <w:bCs/>
          <w:i/>
          <w:iCs/>
          <w:sz w:val="28"/>
        </w:rPr>
        <w:t xml:space="preserve">Cultura Gitana: su inserción en diseño curricular. </w:t>
      </w:r>
    </w:p>
    <w:p w:rsidR="004A29CF" w:rsidRDefault="004A29CF" w:rsidP="004A29CF">
      <w:pPr>
        <w:jc w:val="both"/>
        <w:rPr>
          <w:bCs/>
          <w:sz w:val="28"/>
        </w:rPr>
      </w:pPr>
    </w:p>
    <w:p w:rsidR="004A29CF" w:rsidRDefault="004A29CF" w:rsidP="004A29CF">
      <w:pPr>
        <w:jc w:val="both"/>
        <w:rPr>
          <w:b/>
          <w:sz w:val="28"/>
        </w:rPr>
      </w:pPr>
      <w:r>
        <w:rPr>
          <w:bCs/>
          <w:sz w:val="28"/>
        </w:rPr>
        <w:lastRenderedPageBreak/>
        <w:tab/>
      </w:r>
      <w:r>
        <w:rPr>
          <w:b/>
          <w:sz w:val="28"/>
        </w:rPr>
        <w:t>Los escolares payos ¿han cambiado su tradicional imagen negativa sobre los gitanos?</w:t>
      </w:r>
    </w:p>
    <w:p w:rsidR="004A29CF" w:rsidRDefault="004A29CF" w:rsidP="004A29CF">
      <w:pPr>
        <w:jc w:val="both"/>
        <w:rPr>
          <w:b/>
          <w:sz w:val="28"/>
        </w:rPr>
      </w:pPr>
    </w:p>
    <w:p w:rsidR="004A29CF" w:rsidRDefault="004A29CF" w:rsidP="004A29CF">
      <w:pPr>
        <w:jc w:val="both"/>
        <w:rPr>
          <w:b/>
          <w:sz w:val="28"/>
        </w:rPr>
      </w:pPr>
      <w:r>
        <w:rPr>
          <w:bCs/>
          <w:sz w:val="28"/>
        </w:rPr>
        <w:tab/>
        <w:t xml:space="preserve"> A partir de ahora voy a presentar algunos datos significativos sobre los prejuicios, percepciones y estereotipos de los escolares payos sobre los gitanos, en base a una serie de encuestas que he venido realizando desde 1986, haciendo algunas preguntas que son idénticas hasta las encuestas actuales, con el fin de poder hacer comparaciones a través del tiempo, analizando la evolución de las actitudes frente a otros pueblos y culturas, particularmente frente a los gitanos y a los inmigrantes.</w:t>
      </w:r>
      <w:r>
        <w:rPr>
          <w:b/>
          <w:sz w:val="28"/>
        </w:rPr>
        <w:t xml:space="preserve"> </w:t>
      </w:r>
      <w:r>
        <w:rPr>
          <w:rStyle w:val="Refdenotaalpie"/>
          <w:b/>
          <w:sz w:val="28"/>
        </w:rPr>
        <w:footnoteReference w:id="7"/>
      </w:r>
    </w:p>
    <w:p w:rsidR="004A29CF" w:rsidRDefault="004A29CF" w:rsidP="004A29CF">
      <w:pPr>
        <w:jc w:val="both"/>
        <w:rPr>
          <w:bCs/>
          <w:sz w:val="28"/>
        </w:rPr>
      </w:pPr>
      <w:r>
        <w:rPr>
          <w:bCs/>
          <w:sz w:val="28"/>
        </w:rPr>
        <w:tab/>
      </w:r>
    </w:p>
    <w:p w:rsidR="004A29CF" w:rsidRDefault="004A29CF" w:rsidP="004A29CF">
      <w:pPr>
        <w:jc w:val="both"/>
        <w:rPr>
          <w:b/>
          <w:sz w:val="28"/>
        </w:rPr>
      </w:pPr>
      <w:r>
        <w:rPr>
          <w:bCs/>
          <w:sz w:val="28"/>
        </w:rPr>
        <w:tab/>
        <w:t>.</w:t>
      </w:r>
      <w:r>
        <w:rPr>
          <w:bCs/>
          <w:i/>
          <w:iCs/>
          <w:sz w:val="28"/>
        </w:rPr>
        <w:t>”</w:t>
      </w:r>
      <w:r>
        <w:rPr>
          <w:bCs/>
          <w:sz w:val="28"/>
        </w:rPr>
        <w:t>Los</w:t>
      </w:r>
      <w:r>
        <w:rPr>
          <w:bCs/>
          <w:i/>
          <w:iCs/>
          <w:sz w:val="28"/>
        </w:rPr>
        <w:t xml:space="preserve"> gitanos no tienen cultura propia”</w:t>
      </w:r>
      <w:r>
        <w:rPr>
          <w:b/>
          <w:sz w:val="28"/>
        </w:rPr>
        <w:t xml:space="preserve"> </w:t>
      </w:r>
    </w:p>
    <w:p w:rsidR="004A29CF" w:rsidRDefault="004A29CF" w:rsidP="004A29CF">
      <w:pPr>
        <w:pStyle w:val="Ttulo2"/>
        <w:jc w:val="both"/>
      </w:pPr>
      <w:r>
        <w:tab/>
        <w:t>Así opinaban el 29.9% de los escolares  encuestados en 1986 y</w:t>
      </w:r>
    </w:p>
    <w:p w:rsidR="004A29CF" w:rsidRDefault="004A29CF" w:rsidP="004A29CF">
      <w:pPr>
        <w:jc w:val="both"/>
        <w:rPr>
          <w:bCs/>
          <w:sz w:val="28"/>
        </w:rPr>
      </w:pPr>
      <w:r>
        <w:rPr>
          <w:bCs/>
          <w:sz w:val="28"/>
        </w:rPr>
        <w:t xml:space="preserve"> el 32,7% de los alumnos en la encuesta aplicada en 2008. (En adelante los porcentajes,%,  los suprimiremos para una más ágil lectura).</w:t>
      </w:r>
    </w:p>
    <w:p w:rsidR="004A29CF" w:rsidRDefault="004A29CF" w:rsidP="004A29CF">
      <w:pPr>
        <w:jc w:val="both"/>
        <w:rPr>
          <w:bCs/>
          <w:sz w:val="28"/>
        </w:rPr>
      </w:pPr>
    </w:p>
    <w:p w:rsidR="004A29CF" w:rsidRDefault="004A29CF" w:rsidP="004A29CF">
      <w:pPr>
        <w:jc w:val="both"/>
        <w:rPr>
          <w:bCs/>
          <w:i/>
          <w:iCs/>
          <w:sz w:val="28"/>
        </w:rPr>
      </w:pPr>
      <w:r>
        <w:rPr>
          <w:bCs/>
          <w:sz w:val="28"/>
        </w:rPr>
        <w:tab/>
        <w:t xml:space="preserve">. </w:t>
      </w:r>
      <w:r>
        <w:rPr>
          <w:bCs/>
          <w:i/>
          <w:iCs/>
          <w:sz w:val="28"/>
        </w:rPr>
        <w:t>“Tengo antipatías contra los gitanos”.</w:t>
      </w:r>
    </w:p>
    <w:p w:rsidR="004A29CF" w:rsidRDefault="004A29CF" w:rsidP="004A29CF">
      <w:pPr>
        <w:pStyle w:val="Textoindependiente2"/>
        <w:jc w:val="both"/>
      </w:pPr>
      <w:r>
        <w:t xml:space="preserve"> </w:t>
      </w:r>
      <w:r>
        <w:tab/>
        <w:t>Lo confesaban el 43,2 en el año 2002, el 38,7 en 2044 y el 37,9 en 2008. Lo podemos leer de otra forma, y así el resto de todos los datos que voy a ofrecer: “la mayoría de los adolescentes y jóvenes españoles no tienen antipatías a los gitanos”. Lo cual es correcto y consolador, pero debemos preguntarnos – y cada uno que se responda a sí mismo- ¿no serán demasiados esos porcentajes que abiertamente confiesan sus prejuicios antigitanos?</w:t>
      </w:r>
    </w:p>
    <w:p w:rsidR="004A29CF" w:rsidRDefault="004A29CF" w:rsidP="004A29CF">
      <w:pPr>
        <w:jc w:val="both"/>
        <w:rPr>
          <w:b/>
          <w:bCs/>
          <w:sz w:val="28"/>
        </w:rPr>
      </w:pPr>
      <w:r>
        <w:rPr>
          <w:sz w:val="28"/>
        </w:rPr>
        <w:t xml:space="preserve"> Como todo es cuestión de </w:t>
      </w:r>
      <w:r>
        <w:rPr>
          <w:i/>
          <w:iCs/>
          <w:sz w:val="28"/>
        </w:rPr>
        <w:t>comparación</w:t>
      </w:r>
      <w:r>
        <w:rPr>
          <w:sz w:val="28"/>
        </w:rPr>
        <w:t xml:space="preserve">, yo voy siempre a ofrecer los porcentajes negativos frente a otros grupos, y que cada lector saque sus conclusiones. </w:t>
      </w:r>
      <w:r>
        <w:rPr>
          <w:bCs/>
          <w:sz w:val="28"/>
        </w:rPr>
        <w:t xml:space="preserve">Proponemos en algunas preguntas de distancia cultural, </w:t>
      </w:r>
      <w:r>
        <w:rPr>
          <w:bCs/>
          <w:sz w:val="28"/>
        </w:rPr>
        <w:lastRenderedPageBreak/>
        <w:t>xenofobia y racismo, a  14 grupos distintos  por nacionalidades y etnias, como portugueses, norteamericanos, europeos, asiáticos, latinoamericanos, gitanos, judíos, negros africanos, negros de América Latina, indios de América Latina, mulatos, mestizos, añadiendo una categoría neutra de nacionalidad, pero no sin connotación racial, como “blancos” (que es siempre la que menos aversión tiene) y otra sin especificar  “otros”, que prácticamente no es elegida por casi</w:t>
      </w:r>
      <w:r>
        <w:rPr>
          <w:b/>
          <w:sz w:val="28"/>
        </w:rPr>
        <w:t xml:space="preserve"> </w:t>
      </w:r>
      <w:r>
        <w:rPr>
          <w:bCs/>
          <w:sz w:val="28"/>
        </w:rPr>
        <w:t>nadie.).</w:t>
      </w:r>
      <w:r>
        <w:rPr>
          <w:b/>
          <w:sz w:val="28"/>
        </w:rPr>
        <w:t xml:space="preserve"> </w:t>
      </w:r>
      <w:r>
        <w:rPr>
          <w:sz w:val="28"/>
        </w:rPr>
        <w:t>En el caso de las antipatías, ofrecíamos opciones sobre grupos muy dispares( además de “ a otros”); pues bien los gitanos ocupaban siempre en todas las encuestas el tercer lugar de antipatías Por ejemplo, estos son los datos de la encuesta nacional de 2008, aplicada a 10.507 escolares de 14 va 19 años, que  confiesan antipatías a los gitanos (37.9), después de los drogadictos (62.1) y de los cabezas rapadas  (60.9), siguiendo las antipatías a los moros-árabes (32.9), a los musulmanes(29.2), a las feministas(29.1), a los comunistas (22.3), a los latinoamericanos(19.3), siendo las antipatías confesabas más bajas contra homosexuales(16.1), personas con sida (14.5), chinos/asiáticos (14.3), judíos (13.4), protestantes (16.1), norteamericanos (7.5).</w:t>
      </w:r>
      <w:r>
        <w:rPr>
          <w:b/>
          <w:bCs/>
          <w:sz w:val="28"/>
        </w:rPr>
        <w:t xml:space="preserve"> </w:t>
      </w:r>
      <w:r>
        <w:rPr>
          <w:rStyle w:val="Refdenotaalpie"/>
          <w:b/>
          <w:bCs/>
          <w:sz w:val="28"/>
        </w:rPr>
        <w:footnoteReference w:id="8"/>
      </w:r>
    </w:p>
    <w:p w:rsidR="004A29CF" w:rsidRDefault="004A29CF" w:rsidP="004A29CF">
      <w:pPr>
        <w:jc w:val="both"/>
        <w:rPr>
          <w:b/>
          <w:bCs/>
          <w:sz w:val="28"/>
        </w:rPr>
      </w:pPr>
    </w:p>
    <w:p w:rsidR="004A29CF" w:rsidRDefault="004A29CF" w:rsidP="004A29CF">
      <w:pPr>
        <w:jc w:val="both"/>
        <w:rPr>
          <w:i/>
          <w:iCs/>
          <w:sz w:val="28"/>
        </w:rPr>
      </w:pPr>
      <w:r>
        <w:rPr>
          <w:b/>
          <w:bCs/>
          <w:sz w:val="28"/>
        </w:rPr>
        <w:tab/>
      </w:r>
      <w:r>
        <w:rPr>
          <w:b/>
          <w:bCs/>
          <w:i/>
          <w:iCs/>
          <w:sz w:val="28"/>
        </w:rPr>
        <w:t xml:space="preserve">. </w:t>
      </w:r>
      <w:r>
        <w:rPr>
          <w:i/>
          <w:iCs/>
          <w:sz w:val="28"/>
        </w:rPr>
        <w:t>“Me molestaría tener a gitanos como compañeros de clase”</w:t>
      </w:r>
    </w:p>
    <w:p w:rsidR="004A29CF" w:rsidRDefault="004A29CF" w:rsidP="004A29CF">
      <w:pPr>
        <w:pStyle w:val="Textoindependiente2"/>
        <w:jc w:val="both"/>
      </w:pPr>
      <w:r>
        <w:tab/>
        <w:t xml:space="preserve"> De nuevo nos aparece esa casi cuarta parte del alumnado payo, que a las claras confiesa que les molesta la presencia escolar gitana ¿son pocos,  son muchos estos porcentajes de  adolescentes prejuiciosos? Afirmaban es que les molestaría tener a  gitanos en sus clases, un 22.1 de alumnos payos en 1986, y se ha mantenido constante en los estudios posteriores: un 21.2 en el año 2002, un 22.4 en 2004 y un 22.8 en el año 2008. Pero como siempre la comparación con “otros diferentes”  es la mejor pista para medir la distancia cultural y el prejuicio: en la encuesta de 2002, aplicada a 11.804 alumnos, hicimos varias preguntas para medir </w:t>
      </w:r>
      <w:r>
        <w:rPr>
          <w:i/>
          <w:iCs/>
        </w:rPr>
        <w:t>el impacto de la</w:t>
      </w:r>
      <w:r>
        <w:t xml:space="preserve"> </w:t>
      </w:r>
      <w:r>
        <w:rPr>
          <w:i/>
          <w:iCs/>
        </w:rPr>
        <w:t>presencia de los inmigrantes en las escuelas</w:t>
      </w:r>
      <w:r>
        <w:t xml:space="preserve"> (unos 700.000), dado que en las escuelas públicas, sobre todo marginales, conviven con frecuencia abundantes inmigrantes y gitanos, a los que nombramos siempre, como “españoles de etnia gitana”.  He aquí unos datos para reflexionar. A la pregunta de “si tuvieras que elegir compañeros de clase ¿qué tipo  de aula eligirías”, la mayoría (un 44.4) señala la opción  más solidaria y universalista: “una clase de todas las razas y culturas, un  31.1 “una clase de sólo españoles”, un 21.9 un aula de “sólo españoles y latinoamericanos”, pero un prejuicioso 18.4 elige “una clase de todas las nacionalidades, donde no haya gitanos”. Pero si preguntamos “¿a quienes prefieres tener como </w:t>
      </w:r>
      <w:r>
        <w:lastRenderedPageBreak/>
        <w:t>compañeros de clase?” (pregunta múltiple), se diluye la apertura intercultural: un 53.5 elige “una clase de solo españoles como yo”, un 44.6 también le gustaría una clase “donde también hubiera algunos latinoamericanos”, un 36, 3 “otros europeos”,  un 25.0 donde asistieran  “algunos chinos” y únicamente a un 18 les gustaría explícitamente que  hubiera también “españoles de etnia gitana”. Solamente es inferior  el porcentaje de los preferírían a los “marroquíes”, un 12 por ciento. Parece claro por varias preguntas, que los marroquíes y los gitanos son los menos preferidos y los más rechazados por sus compañeros escolares payos, extendiéndose ese malestar a los profesores y a los inmigrantes, como veremos más adelante.</w:t>
      </w:r>
    </w:p>
    <w:p w:rsidR="004A29CF" w:rsidRDefault="004A29CF" w:rsidP="004A29CF">
      <w:pPr>
        <w:ind w:firstLine="708"/>
        <w:jc w:val="both"/>
        <w:rPr>
          <w:sz w:val="28"/>
        </w:rPr>
      </w:pPr>
    </w:p>
    <w:p w:rsidR="004A29CF" w:rsidRDefault="004A29CF" w:rsidP="004A29CF">
      <w:pPr>
        <w:ind w:firstLine="708"/>
        <w:jc w:val="both"/>
        <w:rPr>
          <w:sz w:val="28"/>
        </w:rPr>
      </w:pPr>
      <w:r>
        <w:rPr>
          <w:i/>
          <w:iCs/>
          <w:sz w:val="28"/>
        </w:rPr>
        <w:t>. “ Me molestaría casarme con gitanos/as”</w:t>
      </w:r>
    </w:p>
    <w:p w:rsidR="004A29CF" w:rsidRDefault="004A29CF" w:rsidP="004A29CF">
      <w:pPr>
        <w:ind w:firstLine="708"/>
        <w:jc w:val="both"/>
        <w:rPr>
          <w:sz w:val="28"/>
        </w:rPr>
      </w:pPr>
      <w:r>
        <w:rPr>
          <w:sz w:val="28"/>
        </w:rPr>
        <w:t xml:space="preserve"> El rechazo matrimonial a casarse con extraños no es necesariamente un índice de racismo, pero sí  un indicador de distancia cultural, que puede darnos pistas de la existencia de prejuicios étnicos,  sobre todo  si los estudiamos comparativamente. En 1987, “les molestaría casarse con </w:t>
      </w:r>
      <w:r>
        <w:rPr>
          <w:i/>
          <w:iCs/>
          <w:sz w:val="28"/>
        </w:rPr>
        <w:t>gitanos”</w:t>
      </w:r>
      <w:r>
        <w:rPr>
          <w:sz w:val="28"/>
        </w:rPr>
        <w:t xml:space="preserve"> a un 60.4 por ciento, en 1993  al 61.9, en 1997 al 50.9, en 2002 al 61.4 y en 2008 al 58.1.  El grupo gitano es el de mayor rechazo matrimonial actualmente, después de los “moros/árabes”, que tienen los siguientes porcentajes en esos mismo años:49.3/50.4/54.7/68.9/63.5. A partir del ataque terrorista a  las Torres Gemelas de Nueva York (11-S-2001),  el odio contra “los musulmanes-árabes-moros”, esa imagen compleja y ambigua, se disparó contra ellos en todo el repertorio de prejuicios étnicos, como veremos seguidamente. Si comparamos los porcentajes de recelo matrimonial frente a los gitanos con el recelo conyugal frente a otros grupos, siempre son éstos más bajos, por ejemplo el caso de los que “les molestaría casarse con negros/as africanos”, estos son los porcentajes en los años antes citados 8/21/15/20/17, notablemente inferiores a los prejuicios matrimoniales antigitanos con estos porcentajes redondeados: 60/62/51/61/58. En otras palabras, a los payos/as les molesta bastante menos casarse con negros/as que con gitanos/as.</w:t>
      </w:r>
    </w:p>
    <w:p w:rsidR="004A29CF" w:rsidRDefault="004A29CF" w:rsidP="004A29CF">
      <w:pPr>
        <w:ind w:firstLine="708"/>
        <w:jc w:val="both"/>
        <w:rPr>
          <w:sz w:val="28"/>
        </w:rPr>
      </w:pPr>
    </w:p>
    <w:p w:rsidR="004A29CF" w:rsidRDefault="004A29CF" w:rsidP="004A29CF">
      <w:pPr>
        <w:pStyle w:val="Ttulo4"/>
        <w:jc w:val="both"/>
      </w:pPr>
      <w:r>
        <w:t>“Si de mí dependiera, echaría a los gitanos de España”</w:t>
      </w:r>
    </w:p>
    <w:p w:rsidR="004A29CF" w:rsidRDefault="004A29CF" w:rsidP="004A29CF">
      <w:pPr>
        <w:ind w:firstLine="708"/>
        <w:jc w:val="both"/>
        <w:rPr>
          <w:b/>
          <w:sz w:val="28"/>
        </w:rPr>
      </w:pPr>
      <w:r>
        <w:rPr>
          <w:i/>
          <w:iCs/>
          <w:sz w:val="28"/>
        </w:rPr>
        <w:t xml:space="preserve"> </w:t>
      </w:r>
      <w:r>
        <w:rPr>
          <w:sz w:val="28"/>
        </w:rPr>
        <w:t xml:space="preserve">Y de los prejuicios y distancia cultural, pasamos al </w:t>
      </w:r>
      <w:r>
        <w:rPr>
          <w:i/>
          <w:iCs/>
          <w:sz w:val="28"/>
        </w:rPr>
        <w:t xml:space="preserve">racismo militante. </w:t>
      </w:r>
      <w:r>
        <w:rPr>
          <w:sz w:val="28"/>
        </w:rPr>
        <w:t xml:space="preserve">Obviamente los porcentajes de xenófobos se reducen drásticamente en esta declaración manifiesta de odio étnico, nacionalista o racial. Pero los datos son tozudos,  parecen constantes y consistentes, a pesar del máximo de cautela y reserva que debe tenerse ante este tipo estudios, incluidos por tanto los que yo realizo.¡Ojalá estuviera equivocado¡  </w:t>
      </w:r>
      <w:r>
        <w:rPr>
          <w:b/>
          <w:sz w:val="28"/>
        </w:rPr>
        <w:t xml:space="preserve"> </w:t>
      </w:r>
    </w:p>
    <w:p w:rsidR="004A29CF" w:rsidRDefault="004A29CF" w:rsidP="004A29CF">
      <w:pPr>
        <w:ind w:firstLine="708"/>
        <w:jc w:val="both"/>
        <w:rPr>
          <w:bCs/>
          <w:sz w:val="28"/>
        </w:rPr>
      </w:pPr>
      <w:r>
        <w:rPr>
          <w:bCs/>
          <w:sz w:val="28"/>
        </w:rPr>
        <w:t xml:space="preserve">    Los gitanos han ocupado </w:t>
      </w:r>
      <w:r>
        <w:rPr>
          <w:bCs/>
          <w:i/>
          <w:iCs/>
          <w:sz w:val="28"/>
        </w:rPr>
        <w:t xml:space="preserve">el primer lugar de fobia expulsatoria </w:t>
      </w:r>
      <w:r>
        <w:rPr>
          <w:bCs/>
          <w:sz w:val="28"/>
        </w:rPr>
        <w:t xml:space="preserve"> en todas mis encuestas nacionales de 1987/1993/1997/, y en estudios </w:t>
      </w:r>
      <w:r>
        <w:rPr>
          <w:bCs/>
          <w:sz w:val="28"/>
        </w:rPr>
        <w:lastRenderedPageBreak/>
        <w:t>regionales de Madrid y Extremadura (1993/1997) y en encuesta a universitarios de la comunidad madrileña (1999). Como hemos anotado el atentado terrorista de 2001 en Nueva York disparó todos los porcentajes de prejuicios, contra todos los grupos de inmigrantes y  contra todos lo</w:t>
      </w:r>
      <w:r>
        <w:rPr>
          <w:sz w:val="28"/>
        </w:rPr>
        <w:t xml:space="preserve">s </w:t>
      </w:r>
      <w:r>
        <w:rPr>
          <w:bCs/>
          <w:sz w:val="28"/>
        </w:rPr>
        <w:t xml:space="preserve">diferentes, incluidos los gitanos, pero el odio etno-religioso se cebó contra  todo lo se que se asocia con islám-árabe-musulmán, convirtiéndose en el primer y más numerosos porcentaje de los que expresan que “si de ellos dependieran los echarían de España, este caso a los  “moros/árabes/marroquíes”. Sabemos que esos términos no son exactos ni equivalentes, pero es la “imagen” que tienen los escolares. Y ese máximo rechazo contra los gitanos hasta 2001 y ese paso a primer grupo de rechazo a los “moros” a partir del atentado terrorista neoyorquino, ha sido también resaltado en los estudios del CIS sobre población adulta. </w:t>
      </w:r>
    </w:p>
    <w:p w:rsidR="004A29CF" w:rsidRDefault="004A29CF" w:rsidP="004A29CF">
      <w:pPr>
        <w:jc w:val="both"/>
        <w:rPr>
          <w:b/>
          <w:sz w:val="28"/>
        </w:rPr>
      </w:pPr>
      <w:r>
        <w:t xml:space="preserve">           </w:t>
      </w:r>
      <w:r>
        <w:rPr>
          <w:sz w:val="28"/>
        </w:rPr>
        <w:t>Afirman que “</w:t>
      </w:r>
      <w:r>
        <w:rPr>
          <w:i/>
          <w:iCs/>
          <w:sz w:val="28"/>
        </w:rPr>
        <w:t>echarían a los gitanos de España</w:t>
      </w:r>
      <w:r>
        <w:rPr>
          <w:i/>
          <w:sz w:val="28"/>
        </w:rPr>
        <w:t>, si de ellos dependiera</w:t>
      </w:r>
      <w:r>
        <w:rPr>
          <w:sz w:val="28"/>
        </w:rPr>
        <w:t xml:space="preserve">”  un 11.4 por ciento en 1986, un 30.8 en 1993, un 27.1 en 1997, un 32 por ciento en 2002 (punto máximo de racismo frete a todos los grupos tras los actos terroristas), un 29.5 en 2004 y un más bajo 27.4 en 2008.  Los porcentajes de los que “echarían a los “moros/árabes” en esos mismas encuestas y años son: 11,1/26.1/24.1/48-6 ( tras el terrorismo en Nueva York del 11-S-01))/39.1 en 2008, en que se ha rebajado algo la islamofobia , pero continúan los musulmanes y “moros” en el primer grupo  de odio expulsatorio, seguido por los gitanos, aunque algunos grupos de inmigrantes, como “indios de América Latina” en la encuesta de 2008 se situaron a nivel similar que los gitanos. Y si vemos los porcentajes de racismo militante, observamos cómo se ha roto “el romance fraternal”con nuestros hermanos de América Latina, a raíz de su presencia masiva: “echarían a los latinoamericanos de España” un 4.2 por ciento en 1986, un 6.4 en 1993, un 7.9 en 1997,un 23.1 en 2002 y un 24.7 en 2008 ; en el caso que los latinoamericanos sean  negros se incrementa a un 26, 7 por ciento en la encuesta de 2008. Si comparamos los porcentajes de odio expulsatorio contra los gitanos y contra los negros de África, estos serían los datos. Echarían a los gitanos de España en 1986 un 11.4 por ciento/ echarían a los negros africanos un 4.2; y en los años siguientes (1993, 1997, 2002, 2004, 2008): expulsarían a los  gitanos, un 30.8/27.1/32/29.5/27.4 por ciento; echarían a negros africanos, un 14./13.9/26.7/16.5/21. Los porcentajes de odio etno-racial contra los negros africanos son notablemente más bajos que contra los ciudadanos españoles de etnia gitana ¡Datos muy graves y preocupantes para pensar y actuar¡ </w:t>
      </w:r>
    </w:p>
    <w:p w:rsidR="004A29CF" w:rsidRDefault="004A29CF" w:rsidP="004A29CF">
      <w:pPr>
        <w:jc w:val="both"/>
        <w:rPr>
          <w:b/>
          <w:sz w:val="28"/>
        </w:rPr>
      </w:pPr>
    </w:p>
    <w:p w:rsidR="004A29CF" w:rsidRDefault="004A29CF" w:rsidP="004A29CF">
      <w:pPr>
        <w:pStyle w:val="Ttulo3"/>
        <w:jc w:val="both"/>
        <w:rPr>
          <w:sz w:val="28"/>
        </w:rPr>
      </w:pPr>
      <w:r>
        <w:rPr>
          <w:sz w:val="28"/>
        </w:rPr>
        <w:t>¿Hay profesores anti-gitanos? Afortunadamente muy pocos</w:t>
      </w:r>
    </w:p>
    <w:p w:rsidR="004A29CF" w:rsidRDefault="004A29CF" w:rsidP="004A29CF">
      <w:pPr>
        <w:jc w:val="both"/>
        <w:rPr>
          <w:sz w:val="28"/>
        </w:rPr>
      </w:pPr>
    </w:p>
    <w:p w:rsidR="004A29CF" w:rsidRDefault="004A29CF" w:rsidP="004A29CF">
      <w:pPr>
        <w:pStyle w:val="Textoindependiente2"/>
        <w:jc w:val="both"/>
        <w:rPr>
          <w:bCs w:val="0"/>
        </w:rPr>
      </w:pPr>
      <w:r>
        <w:rPr>
          <w:bCs w:val="0"/>
        </w:rPr>
        <w:lastRenderedPageBreak/>
        <w:t>Únicamente he realizado dos encuestas a nivel nacional a profesores  en 1987 y en 2003. La primera  fue aplicada a 1.110 maestros/as y éstos son algunos datos significativos. “Les molestaría que sus hijos se casasen con gitanos” a un 36 por ciento de profesores, , a un 8.6 les “molestaría tenerlos como alumnos en clase”, un 16.3 afirmaba estar de acuerdo en que “los gitanos no son ciudadanos españoles”, un 43,5 que “los gitanos no quieren integrarse”, un 37.5 “que los padres gitanos no se preocupan de sus hijos”, un 7.7 que “deberían existir clases sólo para ellos” y un 19.9 optaría por “las escuela-puente”.</w:t>
      </w:r>
    </w:p>
    <w:p w:rsidR="004A29CF" w:rsidRDefault="004A29CF" w:rsidP="004A29CF">
      <w:pPr>
        <w:jc w:val="both"/>
        <w:rPr>
          <w:sz w:val="28"/>
        </w:rPr>
      </w:pPr>
      <w:r>
        <w:rPr>
          <w:i/>
          <w:iCs/>
          <w:sz w:val="28"/>
        </w:rPr>
        <w:t>¿Y cómo opinan y sienten los profesores de 2003?</w:t>
      </w:r>
      <w:r>
        <w:rPr>
          <w:sz w:val="28"/>
        </w:rPr>
        <w:t xml:space="preserve"> Con la llegada masiva de los inmigrantes, de ellos bastantes sin hablar el castellano, a los maestros les ha supuesto un esfuerzo extraordinario, no reconocido socialmente. En bastantes colegios públicos con muchos inmigrantes, acuden también gitanos, generalmente en barrios o zonas marginales. ¿cuáles son las reacciones y actitudes de los maestros? Según nuestra encuesta de 2003, aplicada a 1.268 profesores, éstas son las ventajas de una escuela multiétnica: un mayoritario 86.2 por ciento sostiene que</w:t>
      </w:r>
    </w:p>
    <w:p w:rsidR="004A29CF" w:rsidRDefault="004A29CF" w:rsidP="004A29CF">
      <w:pPr>
        <w:jc w:val="both"/>
        <w:rPr>
          <w:sz w:val="28"/>
        </w:rPr>
      </w:pPr>
      <w:r>
        <w:rPr>
          <w:sz w:val="28"/>
        </w:rPr>
        <w:t>“se aprende a convivir en la diferencia”, un 79.7 “que se aprenden otras formas de vida”, aunque existe un 23.9 por ciento que “no ve ventajas” en este tipo de escuela multicultural. Hay un 27.6 que admite “que se entorpece la clase”, subiendo a un 46.5or ciento en el caso de que no sepan castellano.</w:t>
      </w:r>
    </w:p>
    <w:p w:rsidR="004A29CF" w:rsidRDefault="004A29CF" w:rsidP="004A29CF">
      <w:pPr>
        <w:jc w:val="both"/>
        <w:rPr>
          <w:sz w:val="28"/>
        </w:rPr>
      </w:pPr>
      <w:r>
        <w:rPr>
          <w:sz w:val="28"/>
        </w:rPr>
        <w:tab/>
        <w:t xml:space="preserve"> Con </w:t>
      </w:r>
      <w:r>
        <w:rPr>
          <w:i/>
          <w:iCs/>
          <w:sz w:val="28"/>
        </w:rPr>
        <w:t>respecto a los gitanos</w:t>
      </w:r>
      <w:r>
        <w:rPr>
          <w:sz w:val="28"/>
        </w:rPr>
        <w:t>, hay datos preocupantes en la encuesta de 2003, y probablemente se hayan  incrementado desde entonces. Un 40.9 por ciento de los profesores confiesa que “en las aulas con presencia de algunos gitanos es más difícil la clase que con la de los extranjeros”, sólo un 9.9 señala que “la enseñanza con gitanos es menos difícil que con inmigrantes”, y un 34.6 que “resulta igual de difícil con inmigrantes que con gitanos”.</w:t>
      </w:r>
    </w:p>
    <w:p w:rsidR="004A29CF" w:rsidRDefault="004A29CF" w:rsidP="004A29CF">
      <w:pPr>
        <w:jc w:val="both"/>
        <w:rPr>
          <w:sz w:val="28"/>
        </w:rPr>
      </w:pPr>
      <w:r>
        <w:rPr>
          <w:sz w:val="28"/>
        </w:rPr>
        <w:t xml:space="preserve">Pero existen otros datos que son  bastantes negativos con respecto a los gitanos, si lo comparamos con inmigrantes y con otros grupos étnicos. Pedimos a los profesores que puntúen (del 10 al 0) el grado de  ausencia o presencia de desventajas en la enseñanza con los distintos grupos, en el que el </w:t>
      </w:r>
      <w:r>
        <w:rPr>
          <w:i/>
          <w:iCs/>
          <w:sz w:val="28"/>
        </w:rPr>
        <w:t>10</w:t>
      </w:r>
      <w:r>
        <w:rPr>
          <w:sz w:val="28"/>
        </w:rPr>
        <w:t xml:space="preserve"> representa </w:t>
      </w:r>
      <w:r>
        <w:rPr>
          <w:i/>
          <w:iCs/>
          <w:sz w:val="28"/>
        </w:rPr>
        <w:t xml:space="preserve">la ausencia total de desventajas, el </w:t>
      </w:r>
      <w:r>
        <w:rPr>
          <w:sz w:val="28"/>
        </w:rPr>
        <w:t xml:space="preserve">5 normal y el </w:t>
      </w:r>
      <w:r>
        <w:rPr>
          <w:i/>
          <w:iCs/>
          <w:sz w:val="28"/>
        </w:rPr>
        <w:t xml:space="preserve">0 </w:t>
      </w:r>
      <w:r>
        <w:rPr>
          <w:sz w:val="28"/>
        </w:rPr>
        <w:t xml:space="preserve"> el </w:t>
      </w:r>
      <w:r>
        <w:rPr>
          <w:i/>
          <w:iCs/>
          <w:sz w:val="28"/>
        </w:rPr>
        <w:t>máximo de desventajas.</w:t>
      </w:r>
      <w:r>
        <w:rPr>
          <w:sz w:val="28"/>
        </w:rPr>
        <w:t xml:space="preserve"> Obviamente la mayor concentración, como sucede siempre en este tipo de escalas, se centra en el  valor medio de  que es “normal” la dificultad de la enseñanza con todos los grupos. Pero si  miramos con cuidado los datos y los analizamos finamente, tenemos estos datos comparativos. Es lógico que sea con alumnos españoles, con quienes manifiesten  que tienen  total “ausencia de desventajas”, eligiendo el valor de </w:t>
      </w:r>
      <w:r>
        <w:rPr>
          <w:i/>
          <w:iCs/>
          <w:sz w:val="28"/>
        </w:rPr>
        <w:t xml:space="preserve">10, </w:t>
      </w:r>
      <w:r>
        <w:rPr>
          <w:sz w:val="28"/>
        </w:rPr>
        <w:t>lo de normal (</w:t>
      </w:r>
      <w:r>
        <w:rPr>
          <w:i/>
          <w:sz w:val="28"/>
        </w:rPr>
        <w:t>5)</w:t>
      </w:r>
      <w:r>
        <w:rPr>
          <w:iCs/>
          <w:sz w:val="28"/>
        </w:rPr>
        <w:t xml:space="preserve"> lo elige 24.6 de profesores y el máximo de desventajas con españoles lo elige un par despistados (0.6). En el caso de  “ciudadanos españoles de etnia gitana” (así nombrados en la encuesta), la </w:t>
      </w:r>
      <w:r>
        <w:rPr>
          <w:iCs/>
          <w:sz w:val="28"/>
        </w:rPr>
        <w:lastRenderedPageBreak/>
        <w:t xml:space="preserve">total “ausencia de desventajas” (valor </w:t>
      </w:r>
      <w:r>
        <w:rPr>
          <w:i/>
          <w:sz w:val="28"/>
        </w:rPr>
        <w:t>10</w:t>
      </w:r>
      <w:r>
        <w:rPr>
          <w:iCs/>
          <w:sz w:val="28"/>
        </w:rPr>
        <w:t>) lo elige  solamente un 4.5 (frente al 24.6 si se nombra”españoles”), “normal” (</w:t>
      </w:r>
      <w:r>
        <w:rPr>
          <w:i/>
          <w:sz w:val="28"/>
        </w:rPr>
        <w:t>5)</w:t>
      </w:r>
      <w:r>
        <w:rPr>
          <w:iCs/>
          <w:sz w:val="28"/>
        </w:rPr>
        <w:t xml:space="preserve"> lo señala un 19.9 (con otros españoles, el 32.6) y “el máximo de desventajas” (valor </w:t>
      </w:r>
      <w:r>
        <w:rPr>
          <w:i/>
          <w:sz w:val="28"/>
        </w:rPr>
        <w:t xml:space="preserve">0) </w:t>
      </w:r>
      <w:r>
        <w:rPr>
          <w:iCs/>
          <w:sz w:val="28"/>
        </w:rPr>
        <w:t xml:space="preserve">lo selecciona el 9.9 en el caso gitano frente al 0.6 del resto de españoles. </w:t>
      </w:r>
    </w:p>
    <w:p w:rsidR="004A29CF" w:rsidRDefault="004A29CF" w:rsidP="004A29CF">
      <w:pPr>
        <w:jc w:val="both"/>
        <w:rPr>
          <w:i/>
          <w:iCs/>
          <w:sz w:val="28"/>
        </w:rPr>
      </w:pPr>
      <w:r>
        <w:rPr>
          <w:iCs/>
          <w:sz w:val="28"/>
        </w:rPr>
        <w:t xml:space="preserve"> </w:t>
      </w:r>
      <w:r>
        <w:rPr>
          <w:iCs/>
          <w:sz w:val="28"/>
        </w:rPr>
        <w:tab/>
        <w:t>¿Y qué sucede cuando se trata de inmigrantes, incluso de los más rechazados y que no hablan castellano, que es la causa de mayor dificultad en la enseñanza, según confiesan los profesores en otras preguntas? Pues si seleccionamos los marroquíes, los más rechazados y no castellano-hablantes, éstos son los datos: “ausencia total  de desventajas en la enseñanza con este grupo” , en este caso los marroquíes, el 4.6 ( en los gitanos , un similar el 4.5), “normal” (</w:t>
      </w:r>
      <w:r>
        <w:rPr>
          <w:i/>
          <w:sz w:val="28"/>
        </w:rPr>
        <w:t xml:space="preserve">5) </w:t>
      </w:r>
      <w:r>
        <w:rPr>
          <w:iCs/>
          <w:sz w:val="28"/>
        </w:rPr>
        <w:t>lo eligen un 22 por ciento en el caso de los marroquíes( el los gitanos un inferior 19.9), y “el máximo de desventajas” (</w:t>
      </w:r>
      <w:r>
        <w:rPr>
          <w:i/>
          <w:iCs/>
          <w:sz w:val="28"/>
        </w:rPr>
        <w:t>0)</w:t>
      </w:r>
      <w:r>
        <w:rPr>
          <w:sz w:val="28"/>
        </w:rPr>
        <w:t xml:space="preserve"> un 11.6 por ciento de profesores en  el caso de los marroquíes, (algo superior al de los gitanos 9.9). </w:t>
      </w:r>
      <w:r>
        <w:rPr>
          <w:i/>
          <w:iCs/>
          <w:sz w:val="28"/>
        </w:rPr>
        <w:t>Estos dos grupos, marroquíes y gitanos, son percibidos por los profesores como los más difíciles y conflictivos en las aulas</w:t>
      </w:r>
      <w:r>
        <w:rPr>
          <w:sz w:val="28"/>
        </w:rPr>
        <w:t xml:space="preserve">, notablemente más que los latinoamericanos e incluso que otros inmigrantes no castellano-hablantes, como los chinos y europeos del Éste. La opción del valor </w:t>
      </w:r>
      <w:r>
        <w:rPr>
          <w:i/>
          <w:iCs/>
          <w:sz w:val="28"/>
        </w:rPr>
        <w:t xml:space="preserve">0, </w:t>
      </w:r>
      <w:r>
        <w:rPr>
          <w:sz w:val="28"/>
        </w:rPr>
        <w:t xml:space="preserve">“máximo  de desventajas” y por lo tanto máximo de dificultad en la escolarización, es elegida en estos porcentajes por los profesores, mostrándonos una escala de mayor a menor dificultad en la enseñanza, según los diversos grupos. Con los marroquies es 11.6, (el mayor porcentaje de dificultad), seguido por los gitanos (9.9) chinos (5.8), europeos del Este (3.2), otros europeos comunitarios (0.8), españoles (0.6), latinoamericanos (0.5).  El magisterio es un cuerpo profesional muy valioso, poco reconocido socialmente, y todos, también los padres gitanos, deberían mostrarles su respeto y gratitud. Pero eso no impide el que se deban estudiar estrategias para sensibilizar al profesorado sobre el imperioso apoyo a los niños y niñas gitanas. Estimo que la prestigiosa y nunca bien valorada </w:t>
      </w:r>
      <w:r>
        <w:rPr>
          <w:i/>
          <w:iCs/>
          <w:sz w:val="28"/>
        </w:rPr>
        <w:t>Asociación de Enseñantes con Gitanos</w:t>
      </w:r>
      <w:r>
        <w:rPr>
          <w:sz w:val="28"/>
        </w:rPr>
        <w:t xml:space="preserve"> podía tener un protagonismo en esta necesaria tarea. </w:t>
      </w:r>
      <w:r>
        <w:rPr>
          <w:i/>
          <w:iCs/>
          <w:sz w:val="28"/>
        </w:rPr>
        <w:t xml:space="preserve"> </w:t>
      </w:r>
    </w:p>
    <w:p w:rsidR="004A29CF" w:rsidRDefault="004A29CF" w:rsidP="004A29CF">
      <w:pPr>
        <w:spacing w:line="480" w:lineRule="auto"/>
        <w:jc w:val="both"/>
        <w:rPr>
          <w:bCs/>
          <w:i/>
          <w:iCs/>
          <w:sz w:val="28"/>
        </w:rPr>
      </w:pPr>
      <w:r>
        <w:rPr>
          <w:bCs/>
          <w:i/>
          <w:iCs/>
          <w:sz w:val="28"/>
        </w:rPr>
        <w:t xml:space="preserve"> </w:t>
      </w:r>
    </w:p>
    <w:p w:rsidR="004A29CF" w:rsidRDefault="004A29CF" w:rsidP="004A29CF">
      <w:pPr>
        <w:pStyle w:val="Ttulo3"/>
        <w:jc w:val="both"/>
        <w:rPr>
          <w:sz w:val="28"/>
        </w:rPr>
      </w:pPr>
      <w:r>
        <w:rPr>
          <w:sz w:val="28"/>
        </w:rPr>
        <w:t>Los inmigrantes ¿quieren a los gitanos como compañeros de clase?</w:t>
      </w:r>
    </w:p>
    <w:p w:rsidR="004A29CF" w:rsidRDefault="004A29CF" w:rsidP="004A29CF">
      <w:pPr>
        <w:jc w:val="both"/>
        <w:rPr>
          <w:sz w:val="28"/>
        </w:rPr>
      </w:pPr>
    </w:p>
    <w:p w:rsidR="004A29CF" w:rsidRDefault="004A29CF" w:rsidP="004A29CF">
      <w:pPr>
        <w:jc w:val="both"/>
        <w:rPr>
          <w:sz w:val="28"/>
        </w:rPr>
      </w:pPr>
      <w:r>
        <w:rPr>
          <w:sz w:val="28"/>
        </w:rPr>
        <w:t xml:space="preserve">En 2002 realicé una encuesta aplicada a 3.000 alumnos inmigrantes, de ellos una muestra de 1.348 a escolares de 14 a 19 años, y un estudio cualitativo de testimonios sobre los mismos temas a 1.652 niños. Ofrecemos  </w:t>
      </w:r>
      <w:r>
        <w:rPr>
          <w:sz w:val="28"/>
        </w:rPr>
        <w:tab/>
        <w:t xml:space="preserve">algunos de los resultados de la encuesta cuantitativa. La mayoría de los inmigrantes ven muchas ventajas en colegios multiétnicos, afirmando un 63.8 por ciento que “se aprenden cosas de otra cultura”, y un 54.4 que se “consiguen buenos amigos”. Los extranjeros manifiestan sus </w:t>
      </w:r>
      <w:r>
        <w:rPr>
          <w:sz w:val="28"/>
        </w:rPr>
        <w:lastRenderedPageBreak/>
        <w:t>preferencias para tener compañeros de clase en estos porcentajes (pregunta múltiple): prefieren a  alumnos españoles (un 57.5 por ciento), siguiendo porcentajes menores con otros paisano suyos, por ejemplo, prefieren a los latinoamericanos (38.2), a otros europeos (20.5), a marroquíes (15.1) y únicamente  un 11.6 por ciento de inmigrantes manifiesta su preferencia “por españoles de etnia gitana”. A la pregunta de “</w:t>
      </w:r>
      <w:r>
        <w:rPr>
          <w:i/>
          <w:iCs/>
          <w:sz w:val="28"/>
        </w:rPr>
        <w:t>a quienes te molesta más</w:t>
      </w:r>
      <w:r>
        <w:rPr>
          <w:sz w:val="28"/>
        </w:rPr>
        <w:t xml:space="preserve"> </w:t>
      </w:r>
      <w:r>
        <w:rPr>
          <w:i/>
          <w:iCs/>
          <w:sz w:val="28"/>
        </w:rPr>
        <w:t>tener como compañeros de clas</w:t>
      </w:r>
      <w:r>
        <w:rPr>
          <w:sz w:val="28"/>
        </w:rPr>
        <w:t>e”, el 75.1 elige la opción solidaria y universalista de que “todos son bienvenidos”, un 13.1 manifiesta explícitamente que le molesta tener como compañeros a marroquíes, seguido por un 8.9 que les molesta “los españoles de etnia gitana” . Es más un 8.8 elige literalmente y taxativamente “no quiero a los gitanos como compañero de clase”. En la cuestión “</w:t>
      </w:r>
      <w:r>
        <w:rPr>
          <w:i/>
          <w:iCs/>
          <w:sz w:val="28"/>
        </w:rPr>
        <w:t>a quienes elegirías</w:t>
      </w:r>
      <w:r>
        <w:rPr>
          <w:sz w:val="28"/>
        </w:rPr>
        <w:t xml:space="preserve"> como compañeros escolares”, un 61.6 elige una clase “con españoles y otras razas”, solo un 11.7 por ciento de inmigrantes prefieren a alumnos de su propio país y un xenófobo y preocupante porcentaje de 20.5 (1 de cada 6) selecciona “una clase con todas las nacionalidades menos gitanos”.</w:t>
      </w:r>
    </w:p>
    <w:p w:rsidR="004A29CF" w:rsidRDefault="004A29CF" w:rsidP="004A29CF">
      <w:pPr>
        <w:jc w:val="both"/>
        <w:rPr>
          <w:sz w:val="28"/>
        </w:rPr>
      </w:pPr>
      <w:r>
        <w:rPr>
          <w:sz w:val="28"/>
        </w:rPr>
        <w:t>En otras preguntas de distancia cultural, como es el matrimonio interétnico, los inmigrantes opinan así: “</w:t>
      </w:r>
      <w:r>
        <w:rPr>
          <w:i/>
          <w:iCs/>
          <w:sz w:val="28"/>
        </w:rPr>
        <w:t>les molestaría casarse con gitanos</w:t>
      </w:r>
      <w:r>
        <w:rPr>
          <w:sz w:val="28"/>
        </w:rPr>
        <w:t xml:space="preserve">” a un 54.1 por ciento de los extranjeros , seguido por el rechazo matrimonial con moros/árabes  un 51.8, con judíos 45.5, con negros de África 42.7, con asiáticos 33.2, con indios de América Latina 39.3, con portugueses 22.0, con norteamericanos 18.6, con españoles a un 18.2, con europeos 17.6. </w:t>
      </w:r>
    </w:p>
    <w:p w:rsidR="004A29CF" w:rsidRDefault="004A29CF" w:rsidP="004A29CF">
      <w:pPr>
        <w:jc w:val="both"/>
        <w:rPr>
          <w:sz w:val="28"/>
        </w:rPr>
      </w:pPr>
      <w:r>
        <w:rPr>
          <w:sz w:val="28"/>
        </w:rPr>
        <w:t xml:space="preserve">Si pasamos de la distancia cultural al racismo militante como es el deseo de </w:t>
      </w:r>
      <w:r>
        <w:rPr>
          <w:i/>
          <w:iCs/>
          <w:sz w:val="28"/>
        </w:rPr>
        <w:t>“expulsar de España a los distintos grupos</w:t>
      </w:r>
      <w:r>
        <w:rPr>
          <w:sz w:val="28"/>
        </w:rPr>
        <w:t xml:space="preserve">”, obviamente los porcentajes de los inmigrantes (por estar acogidos es España), son bastante más bajos que  los de los escolares españoles, pero se mantiene la misma estructura jerárquica de racismo y xenofobia: “echarían de España a los moros/ árabes” un 23.3 (los españoles en ese mismo año de 2002, un 48.6), echarían a los gitanos el 21.1 de los inmigrantes (los españoles el 32.0), a los judíos el 17.4 (los españoles el 27.6), a los indios de América Latina 10.4 (los españoles el 27.6),  siendo inferiores a 10 por ciento los porcentajes de deseo expulsatorio frente a todos los demás grupos. </w:t>
      </w:r>
    </w:p>
    <w:p w:rsidR="004A29CF" w:rsidRDefault="004A29CF" w:rsidP="004A29CF">
      <w:pPr>
        <w:jc w:val="both"/>
        <w:rPr>
          <w:sz w:val="28"/>
        </w:rPr>
      </w:pPr>
      <w:r>
        <w:rPr>
          <w:sz w:val="28"/>
        </w:rPr>
        <w:t xml:space="preserve">Habría que preguntarse </w:t>
      </w:r>
      <w:r>
        <w:rPr>
          <w:i/>
          <w:iCs/>
          <w:sz w:val="28"/>
        </w:rPr>
        <w:t>¿los inmigrantes extranjeros “aprenden” los prejuicios antigitanos de sus compañeros españoles o los trae</w:t>
      </w:r>
      <w:r>
        <w:rPr>
          <w:sz w:val="28"/>
        </w:rPr>
        <w:t xml:space="preserve">n </w:t>
      </w:r>
      <w:r>
        <w:rPr>
          <w:i/>
          <w:iCs/>
          <w:sz w:val="28"/>
        </w:rPr>
        <w:t>“aprendidos” de su propia cultura</w:t>
      </w:r>
      <w:r>
        <w:rPr>
          <w:sz w:val="28"/>
        </w:rPr>
        <w:t xml:space="preserve">?. En el caso latinoamericano, que es de lo que conozco y tengo investigaciones, puedo indicar que sus padres y ellos cuando vienen a España traen ya un estereotipo negativo contra los gitanos, siendo reforzado al llegar a España y comunicarse con compañeros españoles. En una macroencuesta escolar iberoamericana, por mí dirigida, en 1993, aplicada a 36.516 alumnos latinoamericanos de 19 países (todos las naciones menos Cuba), más 5.168 españoles y 2.132 portugueses,(total 43.816), los gitanos aparecían como el grupo con mayor porcentaje de los que contestaban “que si de mí dependiera,  los echarían de mi país”: en el </w:t>
      </w:r>
      <w:r>
        <w:rPr>
          <w:sz w:val="28"/>
        </w:rPr>
        <w:lastRenderedPageBreak/>
        <w:t>caso global de América Latina( N= 36.516) los echarían un 26.7 por ciento, seguido de un 23.6 a los judíos, un 21.6 a los moros/árabes. En el caso de España, ese  mismo año de 1993,  echarían a los gitanos un 30.6, a los moros/árabes un 21.1 y a los judíos un 12.7. En Portugal los prejuicios son mayores: echaría a los gitanos un 33.9, a los moros/árabes un 30.6 , a los judíos un 23.2. En algunos países latinoamericanos, donde la presencia gitana es numerosa y visible, el odio anti-gitano es máximo, con mayores porcentajes que en España y Portugal,, por ejemplo, en Chile un 43.9 por ciento de los escolares declara “que le gustaría echar de su país a los gitanos” y en Argentina el 42.2, siendo el prejuicio antigitano menor en países de escasa o nula presencia gitana, como en República Dominicana, un 11,2 por ciento.</w:t>
      </w:r>
    </w:p>
    <w:p w:rsidR="004A29CF" w:rsidRDefault="004A29CF" w:rsidP="004A29CF">
      <w:pPr>
        <w:jc w:val="both"/>
        <w:rPr>
          <w:sz w:val="28"/>
        </w:rPr>
      </w:pPr>
    </w:p>
    <w:p w:rsidR="004A29CF" w:rsidRDefault="004A29CF" w:rsidP="004A29CF">
      <w:pPr>
        <w:jc w:val="both"/>
        <w:rPr>
          <w:sz w:val="28"/>
        </w:rPr>
      </w:pPr>
    </w:p>
    <w:p w:rsidR="004A29CF" w:rsidRDefault="004A29CF" w:rsidP="004A29CF">
      <w:pPr>
        <w:pStyle w:val="Ttulo3"/>
        <w:jc w:val="both"/>
        <w:rPr>
          <w:sz w:val="28"/>
        </w:rPr>
      </w:pPr>
      <w:r>
        <w:rPr>
          <w:sz w:val="28"/>
        </w:rPr>
        <w:t>Y los jóvenes y escolares gitanos ¿qué prejuicios tienen? ¿también hay racismo?</w:t>
      </w:r>
    </w:p>
    <w:p w:rsidR="004A29CF" w:rsidRDefault="004A29CF" w:rsidP="004A29CF">
      <w:pPr>
        <w:jc w:val="both"/>
        <w:rPr>
          <w:sz w:val="28"/>
        </w:rPr>
      </w:pPr>
    </w:p>
    <w:p w:rsidR="004A29CF" w:rsidRDefault="004A29CF" w:rsidP="004A29CF">
      <w:pPr>
        <w:jc w:val="both"/>
        <w:rPr>
          <w:sz w:val="28"/>
        </w:rPr>
      </w:pPr>
      <w:r>
        <w:rPr>
          <w:sz w:val="28"/>
        </w:rPr>
        <w:t xml:space="preserve">El foco principal de mis encuestas han sido los escolares </w:t>
      </w:r>
      <w:r>
        <w:rPr>
          <w:i/>
          <w:sz w:val="28"/>
        </w:rPr>
        <w:t>payos</w:t>
      </w:r>
      <w:r>
        <w:rPr>
          <w:sz w:val="28"/>
        </w:rPr>
        <w:t xml:space="preserve">, indagando los estereotipos negativos que tienen frente a los gitanos, así como frente a otros grupos étnicos como los inmigrantes. Sin embargo, quiero hacer referencia a dos encuestas aplicadas a jóvenes gitanos en 1980 y a escolares gitanos en 2002.  La encuesta de 1980, aplicada a 577 jóvenes gitanos, de 17 a 25 años, nos ofrece algunos datos significativos: un 44 por ciento de los encuestados </w:t>
      </w:r>
      <w:r>
        <w:rPr>
          <w:i/>
          <w:iCs/>
          <w:sz w:val="28"/>
        </w:rPr>
        <w:t>trabajaba</w:t>
      </w:r>
      <w:r>
        <w:rPr>
          <w:sz w:val="28"/>
        </w:rPr>
        <w:t xml:space="preserve"> en la venta ambulante, el 15 en la chatarrería. En cuanto a su e</w:t>
      </w:r>
      <w:r>
        <w:rPr>
          <w:i/>
          <w:iCs/>
          <w:sz w:val="28"/>
        </w:rPr>
        <w:t>scolarización</w:t>
      </w:r>
      <w:r>
        <w:rPr>
          <w:sz w:val="28"/>
        </w:rPr>
        <w:t xml:space="preserve">, un 17 por ciento no había asistido nunca a la escuela, solo el 6 por ciento había terminado la EGB completa, solamente uno había cursado formación profesional y uno bachillerato, ninguno en la universidad. Sin embargo, </w:t>
      </w:r>
      <w:r>
        <w:rPr>
          <w:i/>
          <w:iCs/>
          <w:sz w:val="28"/>
        </w:rPr>
        <w:t>esperan que sus hijos hagan carreras</w:t>
      </w:r>
      <w:r>
        <w:rPr>
          <w:sz w:val="28"/>
        </w:rPr>
        <w:t xml:space="preserve"> de Grado Superior un 38 por ciento, de Formación Profesional un 14, carrera de Grado Medio un 12 por ciento. En cuanto a sus </w:t>
      </w:r>
      <w:r>
        <w:rPr>
          <w:i/>
          <w:iCs/>
          <w:sz w:val="28"/>
        </w:rPr>
        <w:t>padres ,</w:t>
      </w:r>
      <w:r>
        <w:rPr>
          <w:sz w:val="28"/>
        </w:rPr>
        <w:t>el 48 por ciento de los hombres no han existido nunca a la escuela y no saben leer ni escribir, y en el caso de sus madres, es el 73 por ciento, el 34 de los padres no ha ido a la escuela pero sabe leer y escribir, siendo el de las mujeres un 19 por ciento, algunos cursos de escuela primaria lo hicieron el 12 de padres y el 4 por ciento de las madres, únicamente un hombre ha cursado la E.G.B. completa. ¡ Una excelente muestra del cambio positivo escolar desde 1980 hasta el presente¡</w:t>
      </w:r>
    </w:p>
    <w:p w:rsidR="004A29CF" w:rsidRDefault="004A29CF" w:rsidP="004A29CF">
      <w:pPr>
        <w:jc w:val="both"/>
        <w:rPr>
          <w:sz w:val="28"/>
        </w:rPr>
      </w:pPr>
      <w:r>
        <w:rPr>
          <w:sz w:val="28"/>
        </w:rPr>
        <w:t xml:space="preserve"> Opinan en 1980 que los gitanos “estudiarán e irán a la escuela igual que los payos” en menos de diez años  un 66 por ciento y que “realizarán  los mismos trabajos que los payos”, en menos de diez años un 71. Cuando se les pregunta en 1980 “los años que tardarán los gitanos en </w:t>
      </w:r>
      <w:r>
        <w:rPr>
          <w:i/>
          <w:iCs/>
          <w:sz w:val="28"/>
        </w:rPr>
        <w:t>tener los mismos trabajos de los payos</w:t>
      </w:r>
      <w:r>
        <w:rPr>
          <w:sz w:val="28"/>
        </w:rPr>
        <w:t xml:space="preserve">”, un 43 por ciento opina que en menos de diez años. </w:t>
      </w:r>
      <w:r>
        <w:rPr>
          <w:sz w:val="28"/>
        </w:rPr>
        <w:lastRenderedPageBreak/>
        <w:t xml:space="preserve">Cuando se les consultó en 1980 “cuántos años crees que se tardará en que </w:t>
      </w:r>
      <w:r>
        <w:rPr>
          <w:i/>
          <w:iCs/>
          <w:sz w:val="28"/>
        </w:rPr>
        <w:t>los gitanos se</w:t>
      </w:r>
      <w:r>
        <w:rPr>
          <w:sz w:val="28"/>
        </w:rPr>
        <w:t xml:space="preserve"> </w:t>
      </w:r>
      <w:r>
        <w:rPr>
          <w:i/>
          <w:iCs/>
          <w:sz w:val="28"/>
        </w:rPr>
        <w:t>casen por igual</w:t>
      </w:r>
      <w:r>
        <w:rPr>
          <w:sz w:val="28"/>
        </w:rPr>
        <w:t xml:space="preserve"> y en parecidas proporciones </w:t>
      </w:r>
      <w:r>
        <w:rPr>
          <w:i/>
          <w:iCs/>
          <w:sz w:val="28"/>
        </w:rPr>
        <w:t>con payos y payas</w:t>
      </w:r>
      <w:r>
        <w:rPr>
          <w:sz w:val="28"/>
        </w:rPr>
        <w:t>” un 40.9 contestó que en menos de diez años, un 15.2 en diez años o más y responden mayoritariamente un 44.4 que “nunca”; pero atención el 50 por ciento de hombres creen que “nunca” se casarán payos y gitanos y un considerable menor porcentaje del 32 por ciento de mujeres: parece que las mujeres gitanas están más abiertas a casarse con payos, que los gitanos con payas Anotemos que  éstas opiniones son de 1980.</w:t>
      </w:r>
    </w:p>
    <w:p w:rsidR="004A29CF" w:rsidRDefault="004A29CF" w:rsidP="004A29CF">
      <w:pPr>
        <w:jc w:val="both"/>
        <w:rPr>
          <w:i/>
          <w:iCs/>
          <w:sz w:val="28"/>
        </w:rPr>
      </w:pPr>
      <w:r>
        <w:rPr>
          <w:sz w:val="28"/>
        </w:rPr>
        <w:t xml:space="preserve">En 2002 realicé otro estudio en que participaron 400 escolares gitanos de ellos 300 niños de Primaria, de 12 a 14 años,  con redacciones cualitativas y un centenar de adolescentes y jóvenes, de 15 a 19 años, estudiantes de Bachillerato con cuestionarios cuantitativos. Obviamente esta segunda muestra no tiene valor representativo, por ser visiblemente muy pequeña. teniendo mayor valor antropológico los tiernos y espontáneos testimonios de los niños y niñas. Pero con las </w:t>
      </w:r>
      <w:r>
        <w:rPr>
          <w:i/>
          <w:iCs/>
          <w:sz w:val="28"/>
        </w:rPr>
        <w:t>máximas reservas</w:t>
      </w:r>
      <w:r>
        <w:rPr>
          <w:sz w:val="28"/>
        </w:rPr>
        <w:t xml:space="preserve"> </w:t>
      </w:r>
      <w:r>
        <w:rPr>
          <w:i/>
          <w:iCs/>
          <w:sz w:val="28"/>
        </w:rPr>
        <w:t>y recelos ante los datos cuantitativos</w:t>
      </w:r>
      <w:r>
        <w:rPr>
          <w:sz w:val="28"/>
        </w:rPr>
        <w:t xml:space="preserve">, sin fiabilidad estadística, podemos aprovechas algunas pistas e hipótesis significativas para ulteriores estudios: El 68 por ciento de los gitanos afirman que la mayor ventaja de </w:t>
      </w:r>
      <w:r>
        <w:rPr>
          <w:i/>
          <w:iCs/>
          <w:sz w:val="28"/>
        </w:rPr>
        <w:t>estar en clase</w:t>
      </w:r>
      <w:r>
        <w:rPr>
          <w:sz w:val="28"/>
        </w:rPr>
        <w:t xml:space="preserve"> con payos y con inmigrantes  es “tener buenos amigos” y un 34.8 que lo mejor es “poder enseñar a otros  sus costumbres gitanas”. En otra pregunta múltiple, el 66.7 por ciento prefiere tener en clase a otros gitanos y un 67.7 a otros españoles payos,  seguido de un 36.4  que les gustaría  tener también como  compañeros  a  latinoamericanos. ¿ </w:t>
      </w:r>
      <w:r>
        <w:rPr>
          <w:i/>
          <w:iCs/>
          <w:sz w:val="28"/>
        </w:rPr>
        <w:t>y a quienes les molesta más</w:t>
      </w:r>
      <w:r>
        <w:rPr>
          <w:sz w:val="28"/>
        </w:rPr>
        <w:t xml:space="preserve"> a los gitanos el </w:t>
      </w:r>
      <w:r>
        <w:rPr>
          <w:i/>
          <w:iCs/>
          <w:sz w:val="28"/>
        </w:rPr>
        <w:t>tenerlos como compañeros</w:t>
      </w:r>
      <w:r>
        <w:rPr>
          <w:sz w:val="28"/>
        </w:rPr>
        <w:t xml:space="preserve"> escolares? Un mayoritario y solidario 62.1 elige  la opción “todos son bienvenidos”, pero otros expresan a quienes les molestan más tenerlos en clase:  a un 22.7 les molestan los marroquíes, a un 16.7 los negros africanos,  a un 12.1 a otros europeos, a un 4.5 a otros latinoamericanos ¿Y cuanto les molesta a los gitanos tener como compañeros de clase a españoles payos ? Molestaría únicamente a un 9.1 , y hay un minoritario 4.5 de gitanos que expresamente declaran “ que no quieren a compañeros escolares payos” ¿ cuantos les molestan a los gitanos otros grupos como compañeros de clase? El mayor grupo de molestia escolar es la presencia de los marroquies( un 22.7), seguido de negros africanos (16.7), europeos ( 12.1), chinos (9.1) y los que menos le molestan son los latinoamericanos ( un 4.5) porcentaje menor que el de los españoles payos (9.1) </w:t>
      </w:r>
    </w:p>
    <w:p w:rsidR="004A29CF" w:rsidRDefault="004A29CF" w:rsidP="004A29CF">
      <w:pPr>
        <w:jc w:val="both"/>
        <w:rPr>
          <w:bCs/>
          <w:sz w:val="28"/>
        </w:rPr>
      </w:pPr>
      <w:r>
        <w:rPr>
          <w:bCs/>
          <w:i/>
          <w:iCs/>
          <w:sz w:val="28"/>
        </w:rPr>
        <w:t>¿Y  a quienes tienen  antipatías los gitanos?</w:t>
      </w:r>
      <w:r>
        <w:rPr>
          <w:bCs/>
          <w:sz w:val="28"/>
        </w:rPr>
        <w:t xml:space="preserve"> Repitiendo la gran cautela con que deben tomarse estos datos por la pequeñez de la muestra, éstos son los grupos propuestos de mayor antipatía para los gitanpos:  antipatías a los cabezas rapadas( lo confiesa el 72.7 por ciento de los gitanos encuestados/ en el caso payo el 68.9), antipatías a los drogadictos( gitanos 62.1/payos 59.3), antipatías a las personas con sida (gitanos 43.9/payos 18.3), a los moros/árabes( gitanos un 40.9/ payos 49.3), antipatías a las feministas( </w:t>
      </w:r>
      <w:r>
        <w:rPr>
          <w:bCs/>
          <w:sz w:val="28"/>
        </w:rPr>
        <w:lastRenderedPageBreak/>
        <w:t>gitanos un 39.4/ payos 18.3), a los homosexuales ( les tiene antipatías un 37.9 de gitanos/ un 22.2 de payos), a los chinos (gitanos 25.8/payos 21.1), a los latinoamericanos (gitanos 15.2/payos 14.6) y   un  minoritario 15.2 declara expresamente que “ tiene antipatías a los payos”,  mientras que los alumnos payos en ese mismo año de 2002 declaraban sus antipatías a los gitanos en un oprobioso 43.2 por ciento (rebajándose en 2008 a un  lamentable 37.9)</w:t>
      </w:r>
    </w:p>
    <w:p w:rsidR="004A29CF" w:rsidRDefault="004A29CF" w:rsidP="004A29CF">
      <w:pPr>
        <w:jc w:val="both"/>
        <w:rPr>
          <w:bCs/>
          <w:iCs/>
          <w:sz w:val="28"/>
        </w:rPr>
      </w:pPr>
      <w:r>
        <w:rPr>
          <w:bCs/>
          <w:sz w:val="28"/>
        </w:rPr>
        <w:t xml:space="preserve">    ¿</w:t>
      </w:r>
      <w:r>
        <w:rPr>
          <w:bCs/>
          <w:i/>
          <w:sz w:val="28"/>
        </w:rPr>
        <w:t>Con quienes les molesta a los gitanos casarse?</w:t>
      </w:r>
      <w:r>
        <w:rPr>
          <w:bCs/>
          <w:iCs/>
          <w:sz w:val="28"/>
        </w:rPr>
        <w:t xml:space="preserve"> Principalmente con los </w:t>
      </w:r>
      <w:r>
        <w:rPr>
          <w:bCs/>
          <w:i/>
          <w:sz w:val="28"/>
        </w:rPr>
        <w:t>negros/as</w:t>
      </w:r>
      <w:r>
        <w:rPr>
          <w:bCs/>
          <w:iCs/>
          <w:sz w:val="28"/>
        </w:rPr>
        <w:t>, sean negros africanos (les molestaría a un 63.9 por ciento de gitanos/ a un 49.4 de payos), como también les molestaría casarse con negros latinoamericanos (a un 60.6 de los gitanos/ a un 49.4 de los payos). Asimismo es altísimo el porcentaje de los que les molestaría casarse con moros/árabes (a un 60.7 de gitanos/ a un  68.9 de payos), casarse con  judíos (gitanos 51.5/payos 43), con asiáticos (gitanos 59.1/payos 44.9), les molestaría casarse con indios de América Latina( un 56.1 de gitanos/ a un 46.7 de payos) y con mulatos (les molestaría a un 59.1 de gitanos/ a un 30.1 de payos) El menor porcentaje de recelo matrimonial es “el casarse con españoles payos”, que molestaría a un 33.3 de gitanos; en el caso payo,  el matrimonio posible con gitanos/as molestaría  a un 61.1 por ciento de los payos en ese mimo año. Pero atención las mujeres, tanto gitanas como payas, tienen menores porcentajes de rechazo a casarse con extraños y diferentes que los hombres. Si  molestaría casarse con payas a un 42.5 por ciento de hombres gitanos, a  un menor número de gitanas les molestaría casarse con payos (menos de la mitad, un 20.0 por ciento).. Igual sucede con las mujeres payas, que les molestaría casarse con gitanos a un 58.9 por ciento, mientras que a los hombres payos les molestaría casarse con gitanas a un 64.4. Así sucede con todos los grupos, en que las mujeres están más abiertas al matrimonio con diferentes, menos en el caso del  casamiento con árabes/moros, que es mucho más alto el recelo en las mujeres (72.2) que en los hombres (65,2). Otro dato  llamativo es “que a los gitanos les molesta casarse con mulatos” (un 59.9) mucho más que a los payos(24.2), siendo aquí también más bajos los recelos matrimoniales en las mujeres gitanas (52.0) que en lo hombres (65.0)</w:t>
      </w:r>
    </w:p>
    <w:p w:rsidR="004A29CF" w:rsidRDefault="004A29CF" w:rsidP="004A29CF">
      <w:pPr>
        <w:jc w:val="both"/>
        <w:rPr>
          <w:bCs/>
          <w:iCs/>
          <w:sz w:val="28"/>
        </w:rPr>
      </w:pPr>
    </w:p>
    <w:p w:rsidR="004A29CF" w:rsidRDefault="004A29CF" w:rsidP="004A29CF">
      <w:pPr>
        <w:jc w:val="both"/>
        <w:rPr>
          <w:bCs/>
          <w:i/>
          <w:sz w:val="28"/>
        </w:rPr>
      </w:pPr>
      <w:r>
        <w:rPr>
          <w:bCs/>
          <w:i/>
          <w:sz w:val="28"/>
        </w:rPr>
        <w:tab/>
        <w:t>¿ Les gustaría a los gitanos echar a algún grupo  de España?</w:t>
      </w:r>
    </w:p>
    <w:p w:rsidR="004A29CF" w:rsidRDefault="004A29CF" w:rsidP="004A29CF">
      <w:pPr>
        <w:pStyle w:val="Textoindependiente2"/>
        <w:jc w:val="both"/>
        <w:rPr>
          <w:bCs w:val="0"/>
        </w:rPr>
      </w:pPr>
      <w:r>
        <w:t xml:space="preserve"> Ya hemos visto  unos porcentajes preocupantes de payos que “si de ellos dependiera echaría a los gitanos de España”: 11.4 por ciento en 1987/30.8 en 1993/27.1 en 1997/32.0 en 2002/29.5 en 2004/27.4 en 2008 Y los gitanos ¿a quiénes les gustaría expulsar?  He aquí los porcentajes de los </w:t>
      </w:r>
      <w:r>
        <w:rPr>
          <w:i/>
        </w:rPr>
        <w:t>gitanos</w:t>
      </w:r>
      <w:r>
        <w:t xml:space="preserve"> </w:t>
      </w:r>
      <w:r>
        <w:rPr>
          <w:i/>
        </w:rPr>
        <w:t>inquisidores</w:t>
      </w:r>
      <w:r>
        <w:t xml:space="preserve">, comparados con los porcentajes de los payos del mismo “pelaje” racista (datos  de 2002). En ambos grupos, los moros/árabes reciben el mayor odio étnico: un 39.4 de gitanos los echaría de España/ un  48.6 de los payos La pulsión expulsatoria con otros grupos </w:t>
      </w:r>
      <w:r>
        <w:lastRenderedPageBreak/>
        <w:t xml:space="preserve">es la siguiente; echarían a los negros latinoamericanos (gitanos 36.4/payos26.4) , a los negros africanos (gitanos </w:t>
      </w:r>
      <w:r>
        <w:rPr>
          <w:bCs w:val="0"/>
        </w:rPr>
        <w:t xml:space="preserve">34.8/payos 26.7), a los judíos (gitanos 34.8/payos 27.6), a los indios de América Latina (gitanos28.8/payos 27.7), a los mulatos (gitanos 25.6/payos 18.3), a los mestizos (gitanos 25.2/payos 19.8), siendo el más bajo porcentaje de los que quieren echar a los europeos (gitanos 16.7/payos 5.5).  Entre los gitanos </w:t>
      </w:r>
      <w:r>
        <w:rPr>
          <w:bCs w:val="0"/>
          <w:i/>
        </w:rPr>
        <w:t>hay un 16.7 por ciento que echarían de España a los “payos españoles”</w:t>
      </w:r>
      <w:r>
        <w:rPr>
          <w:bCs w:val="0"/>
        </w:rPr>
        <w:t>, de ellos un 25 por ciento de hombres y un 4 de mujeres gitanas ¡Los “machos” siempre más “bestias”¡ Conclusión, la mala hierba del racismo nace en todos los huertos étnicos, como también en todos los campos germinan las flores de la solidaridad.</w:t>
      </w:r>
    </w:p>
    <w:p w:rsidR="004A29CF" w:rsidRDefault="004A29CF" w:rsidP="004A29CF">
      <w:pPr>
        <w:jc w:val="both"/>
        <w:rPr>
          <w:bCs/>
          <w:iCs/>
          <w:sz w:val="28"/>
        </w:rPr>
      </w:pPr>
    </w:p>
    <w:p w:rsidR="004A29CF" w:rsidRDefault="004A29CF" w:rsidP="004A29CF">
      <w:pPr>
        <w:pStyle w:val="Ttulo3"/>
        <w:jc w:val="both"/>
        <w:rPr>
          <w:bCs w:val="0"/>
          <w:i/>
          <w:sz w:val="28"/>
        </w:rPr>
      </w:pPr>
      <w:r>
        <w:rPr>
          <w:sz w:val="28"/>
        </w:rPr>
        <w:t>Caminos de esperanza y utopía para el Pueblo Gitano</w:t>
      </w:r>
      <w:r>
        <w:rPr>
          <w:bCs w:val="0"/>
          <w:i/>
          <w:sz w:val="28"/>
        </w:rPr>
        <w:t xml:space="preserve"> </w:t>
      </w:r>
    </w:p>
    <w:p w:rsidR="004A29CF" w:rsidRDefault="004A29CF" w:rsidP="004A29CF">
      <w:pPr>
        <w:jc w:val="both"/>
        <w:rPr>
          <w:bCs/>
          <w:iCs/>
          <w:sz w:val="28"/>
        </w:rPr>
      </w:pPr>
    </w:p>
    <w:p w:rsidR="004A29CF" w:rsidRDefault="004A29CF" w:rsidP="004A29CF">
      <w:pPr>
        <w:ind w:firstLine="708"/>
        <w:jc w:val="both"/>
        <w:rPr>
          <w:bCs/>
          <w:iCs/>
          <w:sz w:val="28"/>
        </w:rPr>
      </w:pPr>
      <w:r>
        <w:rPr>
          <w:bCs/>
          <w:iCs/>
          <w:sz w:val="28"/>
        </w:rPr>
        <w:t xml:space="preserve">Ante este monótono, cansino y repetitivo enumerar de cifras y porcentajes, pueden hacerse varias reflexiones. Una muy triste y dolorosa que es comprobar, a pesar de todas las cautelas que hay que tomar ante este tipo de encuestas, que </w:t>
      </w:r>
      <w:r>
        <w:rPr>
          <w:bCs/>
          <w:i/>
          <w:sz w:val="28"/>
        </w:rPr>
        <w:t>continúa la imagen negativa contra los gitanos</w:t>
      </w:r>
      <w:r>
        <w:rPr>
          <w:bCs/>
          <w:iCs/>
          <w:sz w:val="28"/>
        </w:rPr>
        <w:t xml:space="preserve">, e incluso podría sostenerse que se ha incrementado con la presencia masiva de otras etnias y culturas, pues la sociedad dominante española “percibe-capta-evalúa-prejuzga y siente” a todos en un compacto conglomerado de los “ </w:t>
      </w:r>
      <w:r>
        <w:rPr>
          <w:bCs/>
          <w:i/>
          <w:sz w:val="28"/>
        </w:rPr>
        <w:t>otros</w:t>
      </w:r>
      <w:r>
        <w:rPr>
          <w:bCs/>
          <w:iCs/>
          <w:sz w:val="28"/>
        </w:rPr>
        <w:t>”, los diferentes, los extraños, los que no somos “</w:t>
      </w:r>
      <w:r>
        <w:rPr>
          <w:bCs/>
          <w:i/>
          <w:sz w:val="28"/>
        </w:rPr>
        <w:t>nosotros”</w:t>
      </w:r>
      <w:r>
        <w:rPr>
          <w:bCs/>
          <w:iCs/>
          <w:sz w:val="28"/>
        </w:rPr>
        <w:t xml:space="preserve"> , en este caso el común de los españoles payos. Por supuesto que la sociedad mayoritaria paya percibe y capta nítidamente la singularidad gitana, de la que tiene una imagen de siglos, pero ésta es preferentemente negativa, y la presencia  de “otros”, que no son con-ciudadanos españoles, en vez de disminuir las antipatías y recelos contra los gitanos, dejándoles “tranquilos” y focalizando sus fobias contra los “extraños”extranjeros, se ha revuelto y amurallado tribalmente, “disparando” dardos prejuiciosos contra todos los diferentes, máximo en tiempos de crisis económica.</w:t>
      </w:r>
    </w:p>
    <w:p w:rsidR="004A29CF" w:rsidRDefault="004A29CF" w:rsidP="004A29CF">
      <w:pPr>
        <w:ind w:firstLine="708"/>
        <w:jc w:val="both"/>
        <w:rPr>
          <w:bCs/>
          <w:iCs/>
          <w:sz w:val="28"/>
        </w:rPr>
      </w:pPr>
      <w:r>
        <w:rPr>
          <w:bCs/>
          <w:iCs/>
          <w:sz w:val="28"/>
        </w:rPr>
        <w:t xml:space="preserve">Esta es la lectura negativa ante los datos presentados. Pero </w:t>
      </w:r>
      <w:r>
        <w:rPr>
          <w:bCs/>
          <w:i/>
          <w:sz w:val="28"/>
        </w:rPr>
        <w:t>hay a la vez otra lectura positiva: los porcentajes</w:t>
      </w:r>
      <w:r>
        <w:rPr>
          <w:bCs/>
          <w:iCs/>
          <w:sz w:val="28"/>
        </w:rPr>
        <w:t xml:space="preserve"> de </w:t>
      </w:r>
      <w:r>
        <w:rPr>
          <w:bCs/>
          <w:i/>
          <w:sz w:val="28"/>
        </w:rPr>
        <w:t>los payos que muestran odio contra los gitanos  son una minoría</w:t>
      </w:r>
      <w:r>
        <w:rPr>
          <w:bCs/>
          <w:iCs/>
          <w:sz w:val="28"/>
        </w:rPr>
        <w:t xml:space="preserve">, incluso en el caso de los que “dicen” que si de ellos dependiera echarían a los gitanos de España, era 2008 de un 27.4 por ciento, que puede leerse en clave positiva de esta forma: </w:t>
      </w:r>
      <w:r>
        <w:rPr>
          <w:bCs/>
          <w:i/>
          <w:sz w:val="28"/>
        </w:rPr>
        <w:t xml:space="preserve">un mayoritario 72.6 por ciento del alumnado español payo no echaría a los gitanos de España. </w:t>
      </w:r>
      <w:r>
        <w:rPr>
          <w:bCs/>
          <w:iCs/>
          <w:sz w:val="28"/>
        </w:rPr>
        <w:t xml:space="preserve"> Y así podrían presentarse validamente todos los porcentajes positivos en cada una de las cuestiones: recelo matrimonial, antipatías, molestias de compartir clase, etcétera, ya que prácticamente en todas la mayoría de escolares payos</w:t>
      </w:r>
      <w:r>
        <w:rPr>
          <w:bCs/>
          <w:i/>
          <w:sz w:val="28"/>
        </w:rPr>
        <w:t xml:space="preserve"> </w:t>
      </w:r>
      <w:r>
        <w:rPr>
          <w:bCs/>
          <w:iCs/>
          <w:sz w:val="28"/>
        </w:rPr>
        <w:t xml:space="preserve">muestra una actitud positiva, o al menos neutra, frente a los gitanos. </w:t>
      </w:r>
      <w:r>
        <w:rPr>
          <w:bCs/>
          <w:i/>
          <w:sz w:val="28"/>
        </w:rPr>
        <w:t xml:space="preserve">¿Y porqué no he presentado de esa forma los anteriores resultados? </w:t>
      </w:r>
      <w:r>
        <w:rPr>
          <w:bCs/>
          <w:iCs/>
          <w:sz w:val="28"/>
        </w:rPr>
        <w:t xml:space="preserve">Porque en mi opinión –puedo estar </w:t>
      </w:r>
      <w:r>
        <w:rPr>
          <w:bCs/>
          <w:iCs/>
          <w:sz w:val="28"/>
        </w:rPr>
        <w:lastRenderedPageBreak/>
        <w:t>equivocado y algunos legítimamente así lo creen- para curar una enfermedad, en este caso el racismo y la xenofobia, “el  médico”  social debe diagnosticar y curar principalmente lo que está enfermo y la política de la avestruz que no quiere reconocer que en España existe racismo, y que aquí “</w:t>
      </w:r>
      <w:r>
        <w:rPr>
          <w:bCs/>
          <w:i/>
          <w:sz w:val="28"/>
        </w:rPr>
        <w:t>toos semos buenos</w:t>
      </w:r>
      <w:r>
        <w:rPr>
          <w:bCs/>
          <w:iCs/>
          <w:sz w:val="28"/>
        </w:rPr>
        <w:t>” es un “engañabobos”, y a los que más daño hace ese optimismo angelical es a los propios marginados y excluidos.</w:t>
      </w:r>
    </w:p>
    <w:p w:rsidR="004A29CF" w:rsidRDefault="004A29CF" w:rsidP="004A29CF">
      <w:pPr>
        <w:ind w:firstLine="708"/>
        <w:jc w:val="both"/>
        <w:rPr>
          <w:bCs/>
          <w:iCs/>
          <w:sz w:val="28"/>
        </w:rPr>
      </w:pPr>
      <w:r>
        <w:rPr>
          <w:bCs/>
          <w:iCs/>
          <w:sz w:val="28"/>
        </w:rPr>
        <w:t xml:space="preserve"> Además de esa lectura positiva y hecho social de que los racistas militantes contra todos los grupos en España y por lo tanto contra los gitanos, podemos sostener razonablemente que </w:t>
      </w:r>
      <w:r>
        <w:rPr>
          <w:bCs/>
          <w:i/>
          <w:sz w:val="28"/>
        </w:rPr>
        <w:t>en España es donde los gitanos viven más “integrados” y son mejor tratados</w:t>
      </w:r>
      <w:r>
        <w:rPr>
          <w:bCs/>
          <w:iCs/>
          <w:sz w:val="28"/>
        </w:rPr>
        <w:t xml:space="preserve">, en comparación con Europa, como los muestran los hechos etnocidas de Italia, Francia, Rumania y otros países de la UE.¡Bien, es un “consuelo” tal vez, por eso que “mal de muchos...”.  </w:t>
      </w:r>
    </w:p>
    <w:p w:rsidR="004A29CF" w:rsidRDefault="004A29CF" w:rsidP="004A29CF">
      <w:pPr>
        <w:ind w:firstLine="708"/>
        <w:jc w:val="both"/>
        <w:rPr>
          <w:bCs/>
          <w:i/>
          <w:sz w:val="28"/>
        </w:rPr>
      </w:pPr>
      <w:r>
        <w:rPr>
          <w:bCs/>
          <w:iCs/>
          <w:sz w:val="28"/>
        </w:rPr>
        <w:t>Otro hecho  a resaltar es que si parece continuar la imagen negativa, también continúa y se incrementa en paralelo la tradicional imagen positiva de los gitanos como</w:t>
      </w:r>
      <w:r>
        <w:rPr>
          <w:bCs/>
          <w:i/>
          <w:sz w:val="28"/>
        </w:rPr>
        <w:t xml:space="preserve"> artistas, cantantes, bailadores...</w:t>
      </w:r>
      <w:r>
        <w:rPr>
          <w:bCs/>
          <w:iCs/>
          <w:sz w:val="28"/>
        </w:rPr>
        <w:t xml:space="preserve">, aunque es cierto que sigue siendo una joya, que no logra enriquecer a toda la imagen global de lo </w:t>
      </w:r>
      <w:r>
        <w:rPr>
          <w:bCs/>
          <w:i/>
          <w:sz w:val="28"/>
        </w:rPr>
        <w:t>gitano,</w:t>
      </w:r>
      <w:r>
        <w:rPr>
          <w:bCs/>
          <w:iCs/>
          <w:sz w:val="28"/>
        </w:rPr>
        <w:t xml:space="preserve"> que continúa focalizada en el grupo de </w:t>
      </w:r>
      <w:r>
        <w:rPr>
          <w:bCs/>
          <w:i/>
          <w:sz w:val="28"/>
        </w:rPr>
        <w:t>gitanos marginales.</w:t>
      </w:r>
    </w:p>
    <w:p w:rsidR="004A29CF" w:rsidRDefault="004A29CF" w:rsidP="004A29CF">
      <w:pPr>
        <w:ind w:firstLine="708"/>
        <w:jc w:val="both"/>
        <w:rPr>
          <w:bCs/>
          <w:i/>
          <w:sz w:val="28"/>
        </w:rPr>
      </w:pPr>
      <w:r>
        <w:rPr>
          <w:bCs/>
          <w:iCs/>
          <w:sz w:val="28"/>
        </w:rPr>
        <w:t xml:space="preserve"> De todas formas, con referencia al problema inicial que nos planteamos,  parece razonablemente sostener que </w:t>
      </w:r>
      <w:r>
        <w:rPr>
          <w:bCs/>
          <w:i/>
          <w:sz w:val="28"/>
        </w:rPr>
        <w:t>el gran cambio positivo experimentado por los gitanos en los 35 años de democracia no ha logrado dinamitar la imagen social negativa paya sobre la comunidad gitana.</w:t>
      </w:r>
    </w:p>
    <w:p w:rsidR="004A29CF" w:rsidRDefault="004A29CF" w:rsidP="004A29CF">
      <w:pPr>
        <w:ind w:firstLine="708"/>
        <w:jc w:val="both"/>
        <w:rPr>
          <w:bCs/>
          <w:i/>
          <w:sz w:val="28"/>
        </w:rPr>
      </w:pPr>
    </w:p>
    <w:p w:rsidR="004A29CF" w:rsidRDefault="004A29CF" w:rsidP="004A29CF">
      <w:pPr>
        <w:pStyle w:val="Sangradetextonormal"/>
        <w:jc w:val="both"/>
      </w:pPr>
      <w:r>
        <w:t>¿Y cuales serían las estrategias para construir una nueva imagen positiva?</w:t>
      </w:r>
    </w:p>
    <w:p w:rsidR="004A29CF" w:rsidRDefault="004A29CF" w:rsidP="004A29CF">
      <w:pPr>
        <w:pStyle w:val="Sangra2detindependiente"/>
        <w:jc w:val="both"/>
      </w:pPr>
      <w:r>
        <w:t xml:space="preserve"> Son los mismo gitanos, particularmente sus Asociaciones, quienes deben liderar este proceso, pudiendo también participar aliados payos. A modo de meras sugerencias, como temas para la discusión, me voy permitir ofrecer las siguientes pistas orientativas.</w:t>
      </w:r>
    </w:p>
    <w:p w:rsidR="004A29CF" w:rsidRDefault="004A29CF" w:rsidP="004A29CF">
      <w:pPr>
        <w:ind w:firstLine="708"/>
        <w:jc w:val="both"/>
        <w:rPr>
          <w:bCs/>
          <w:iCs/>
          <w:sz w:val="28"/>
        </w:rPr>
      </w:pPr>
    </w:p>
    <w:p w:rsidR="004A29CF" w:rsidRDefault="004A29CF" w:rsidP="004A29CF">
      <w:pPr>
        <w:pStyle w:val="Sangra3detindependiente"/>
        <w:jc w:val="both"/>
        <w:rPr>
          <w:iCs/>
        </w:rPr>
      </w:pPr>
      <w:r>
        <w:t>1. Dinamitar la pésima imagen gitana, disociando “gitanos” y “droga”.</w:t>
      </w:r>
    </w:p>
    <w:p w:rsidR="004A29CF" w:rsidRDefault="004A29CF" w:rsidP="004A29CF">
      <w:pPr>
        <w:pStyle w:val="Sangra2detindependiente"/>
        <w:jc w:val="both"/>
      </w:pPr>
      <w:r>
        <w:t xml:space="preserve">No basta que nosotros sepamos que se trata de un pequeñísimo grupúsculo,  pero en la imagen social popular la droga ocupa el punto focal venenoso, que contagia a todo el cuerpo general gitano, como un milimétrico virus corrompe a un corpulento y sano organismo. En mi opinión, el factor principal, aunque no único que haya hecho posible esa contradicción entre el cambio  real positivo de los gitanos y, sin embargo, la continuidad de la tradicional imagen negativa, ha sido la droga, que ha funcionado como “leña” para reanimar las brasas del  fuego inmemorial del odio antigitano. Los miles de litros de”agua bendita” con  hechos muy positivos y ejemplos de modélicos gitanos no han logrado apagar ese fuego, ha sido más eficaz la leña de la maldita droga. Por supuesto que esto  </w:t>
      </w:r>
      <w:r>
        <w:lastRenderedPageBreak/>
        <w:t>es muy injusto, como lo es siempre el prejuicio  y estereotipo racista étnico, pero la dinámica estructural de las sociedades mayoritarias sociológicamente funcionan así. A algunas instituciones y personas, algunas de ellas gitanas, les molesta cuando manifiesto que existe racismo y ofrezco esos datos tan oprobiosos, y algunos me critican y desprecian. Es la triste postura de “matar al mensajero” que trae noticias no gratas. Yo trasmito las opiniones de 111.228 (sí, más de cien mil) personas que he encuestado en mis años de 30 años de estudios e investigaciones.. De ellas, 72.580 en España, más 2.132 en Portugal y 36.516 en América Latina, siendo la mayoría escolares de 14 a 19 años, más dos encuestas a 2.780 profesores y 4.200 universitarios,  preguntando en todas mis encuestas varias cuestiones referentes a gitanos ¡Ya quisiera yo que se hiciesen otras investigaciones que probaran que estoy equivocado¡ Sería un gran alegría ética para mí¡</w:t>
      </w:r>
    </w:p>
    <w:p w:rsidR="004A29CF" w:rsidRDefault="004A29CF" w:rsidP="004A29CF">
      <w:pPr>
        <w:pStyle w:val="Sangra2detindependiente"/>
        <w:jc w:val="both"/>
        <w:rPr>
          <w:bCs w:val="0"/>
          <w:i/>
        </w:rPr>
      </w:pPr>
      <w:r>
        <w:rPr>
          <w:bCs w:val="0"/>
          <w:iCs w:val="0"/>
        </w:rPr>
        <w:t xml:space="preserve"> </w:t>
      </w:r>
      <w:r>
        <w:rPr>
          <w:bCs w:val="0"/>
          <w:i/>
        </w:rPr>
        <w:t>¿Y qué podría hacerse para destruir ese estereotipo”.</w:t>
      </w:r>
      <w:r>
        <w:rPr>
          <w:bCs w:val="0"/>
          <w:iCs w:val="0"/>
        </w:rPr>
        <w:t xml:space="preserve">Muchas cosas, en primer lugar  que los gitanos- con sus Asociaciones y líderes- sean los primeros en luchar eficazmente contra la delincuencia de la droga, como ciudadanos y como gitanos. Por otra parte, una posible estrategia a estudiar sería aprender de otros casos en que se ha logrado luchar contra ese tipo de imágines colectivas étnicas, que asocian a “todo” el grupo con una minoría, socialmente “maldita”. Me refiero, por ejemplo, cuando los vascos, con otros españoles, salimos a la calle una y otra vez gritando: </w:t>
      </w:r>
      <w:r>
        <w:rPr>
          <w:bCs w:val="0"/>
          <w:i/>
        </w:rPr>
        <w:t>¡Vascos, sí, asesinos ETA, no¡</w:t>
      </w:r>
      <w:r>
        <w:rPr>
          <w:bCs w:val="0"/>
          <w:iCs w:val="0"/>
        </w:rPr>
        <w:t xml:space="preserve"> De forma similar,  cuando ante el macabro atentado terroristas por  unos inmigrantes musulmanes, ocupamos las calles y plazas, al grito de </w:t>
      </w:r>
      <w:r>
        <w:rPr>
          <w:bCs w:val="0"/>
          <w:i/>
        </w:rPr>
        <w:t>¡Inmigrantes, sí, terroristas, no¡</w:t>
      </w:r>
      <w:r>
        <w:rPr>
          <w:bCs w:val="0"/>
          <w:iCs w:val="0"/>
        </w:rPr>
        <w:t xml:space="preserve"> Y naturalmente este mensaje,  disociador  de la mayoría honesta de la minoría criminal, es expandida por todos los medios de comunicación social, dinamitando el núcleo duro de la imagen global negativa étnica. ¿No podrían los lideres y Asociaciones Gitanas, en la forma y circunstancia que lo creyesen oportuno, echarse a la calle con los payos, y gritar, al unísono y a cara descubierta, ¡ </w:t>
      </w:r>
      <w:r>
        <w:rPr>
          <w:bCs w:val="0"/>
          <w:i/>
        </w:rPr>
        <w:t>Gitanos, sí, traficantes de droga, no¡</w:t>
      </w:r>
    </w:p>
    <w:p w:rsidR="004A29CF" w:rsidRDefault="004A29CF" w:rsidP="004A29CF">
      <w:pPr>
        <w:ind w:firstLine="708"/>
        <w:jc w:val="both"/>
        <w:rPr>
          <w:bCs/>
          <w:iCs/>
          <w:sz w:val="28"/>
        </w:rPr>
      </w:pPr>
      <w:r>
        <w:rPr>
          <w:bCs/>
          <w:iCs/>
          <w:sz w:val="28"/>
        </w:rPr>
        <w:t xml:space="preserve"> En mi modesta opinión, la continuidad visible de algunos núcleos marginales gitanos ciertamente contribuye a la mala imagen, pero </w:t>
      </w:r>
      <w:r>
        <w:rPr>
          <w:bCs/>
          <w:i/>
          <w:sz w:val="28"/>
        </w:rPr>
        <w:t>no es la chabola</w:t>
      </w:r>
      <w:r>
        <w:rPr>
          <w:bCs/>
          <w:iCs/>
          <w:sz w:val="28"/>
        </w:rPr>
        <w:t xml:space="preserve"> (que incluso puede inspirar compasión) lo que </w:t>
      </w:r>
      <w:r>
        <w:rPr>
          <w:bCs/>
          <w:i/>
          <w:sz w:val="28"/>
        </w:rPr>
        <w:t xml:space="preserve">principalmente </w:t>
      </w:r>
      <w:r>
        <w:rPr>
          <w:bCs/>
          <w:iCs/>
          <w:sz w:val="28"/>
        </w:rPr>
        <w:t xml:space="preserve">mantiene firme y  creciente el prejuicio antigitano, sino </w:t>
      </w:r>
      <w:r>
        <w:rPr>
          <w:bCs/>
          <w:i/>
          <w:sz w:val="28"/>
        </w:rPr>
        <w:t xml:space="preserve">la chabola con coches y furgonetas de lujo a su entrada. </w:t>
      </w:r>
      <w:r>
        <w:rPr>
          <w:bCs/>
          <w:iCs/>
          <w:sz w:val="28"/>
        </w:rPr>
        <w:t xml:space="preserve"> Esta repugnante micro-imagen es el cáncer que transforma  en sucias, aunque estén sanas, todas las demás partes del retrato que sobre el colectivo gitanos hacen los payos.</w:t>
      </w:r>
    </w:p>
    <w:p w:rsidR="004A29CF" w:rsidRDefault="004A29CF" w:rsidP="004A29CF">
      <w:pPr>
        <w:ind w:firstLine="708"/>
        <w:jc w:val="both"/>
        <w:rPr>
          <w:bCs/>
          <w:iCs/>
          <w:sz w:val="28"/>
        </w:rPr>
      </w:pPr>
    </w:p>
    <w:p w:rsidR="004A29CF" w:rsidRDefault="004A29CF" w:rsidP="004A29CF">
      <w:pPr>
        <w:ind w:firstLine="708"/>
        <w:jc w:val="both"/>
        <w:rPr>
          <w:bCs/>
          <w:iCs/>
          <w:sz w:val="28"/>
        </w:rPr>
      </w:pPr>
      <w:r>
        <w:rPr>
          <w:bCs/>
          <w:i/>
          <w:sz w:val="28"/>
        </w:rPr>
        <w:t xml:space="preserve">2. Construir una  nueva imagen </w:t>
      </w:r>
    </w:p>
    <w:p w:rsidR="004A29CF" w:rsidRDefault="004A29CF" w:rsidP="004A29CF">
      <w:pPr>
        <w:ind w:firstLine="708"/>
        <w:jc w:val="both"/>
        <w:rPr>
          <w:bCs/>
          <w:iCs/>
          <w:sz w:val="28"/>
        </w:rPr>
      </w:pPr>
      <w:r>
        <w:rPr>
          <w:bCs/>
          <w:iCs/>
          <w:sz w:val="28"/>
        </w:rPr>
        <w:t xml:space="preserve">  </w:t>
      </w:r>
    </w:p>
    <w:p w:rsidR="004A29CF" w:rsidRDefault="004A29CF" w:rsidP="004A29CF">
      <w:pPr>
        <w:ind w:firstLine="708"/>
        <w:jc w:val="both"/>
        <w:rPr>
          <w:sz w:val="28"/>
        </w:rPr>
      </w:pPr>
      <w:r>
        <w:rPr>
          <w:bCs/>
          <w:iCs/>
          <w:sz w:val="28"/>
        </w:rPr>
        <w:t xml:space="preserve">Ciertamente es lo que se está haciendo. En primer lugar con hechos positivos visibles, como la erradicación definitiva del </w:t>
      </w:r>
      <w:r>
        <w:rPr>
          <w:bCs/>
          <w:i/>
          <w:sz w:val="28"/>
        </w:rPr>
        <w:t>chabolismo gitano</w:t>
      </w:r>
      <w:r>
        <w:rPr>
          <w:bCs/>
          <w:iCs/>
          <w:sz w:val="28"/>
        </w:rPr>
        <w:t xml:space="preserve"> , </w:t>
      </w:r>
      <w:r>
        <w:rPr>
          <w:bCs/>
          <w:iCs/>
          <w:sz w:val="28"/>
        </w:rPr>
        <w:lastRenderedPageBreak/>
        <w:t xml:space="preserve">la </w:t>
      </w:r>
      <w:r>
        <w:rPr>
          <w:bCs/>
          <w:i/>
          <w:sz w:val="28"/>
        </w:rPr>
        <w:t>escolarización</w:t>
      </w:r>
      <w:r>
        <w:rPr>
          <w:bCs/>
          <w:iCs/>
          <w:sz w:val="28"/>
        </w:rPr>
        <w:t xml:space="preserve"> de todos los niños gitanos en la enseñanza obligatoria, la creciente asistencia a los Institutos y a la Universidad y la promoción de la mujer, pues como he escrito en 2005 “el mejor, el más profundo, el más valioso y el de mayor potencialidad revolucionaria es el creciente</w:t>
      </w:r>
      <w:r>
        <w:rPr>
          <w:bCs/>
          <w:i/>
          <w:sz w:val="28"/>
        </w:rPr>
        <w:t xml:space="preserve"> protagonismo de la mujer gitana, </w:t>
      </w:r>
      <w:r>
        <w:rPr>
          <w:bCs/>
          <w:iCs/>
          <w:sz w:val="28"/>
        </w:rPr>
        <w:t>a través de la educación y del trabajo</w:t>
      </w:r>
      <w:r>
        <w:rPr>
          <w:bCs/>
          <w:i/>
          <w:sz w:val="28"/>
        </w:rPr>
        <w:t xml:space="preserve"> </w:t>
      </w:r>
      <w:r>
        <w:rPr>
          <w:bCs/>
          <w:iCs/>
          <w:sz w:val="28"/>
        </w:rPr>
        <w:t>profesional</w:t>
      </w:r>
      <w:r>
        <w:rPr>
          <w:bCs/>
          <w:i/>
          <w:sz w:val="28"/>
        </w:rPr>
        <w:t>.... el futuro del pueblo gitano pasa por el futuro de la mujer gitana en la vida pública”</w:t>
      </w:r>
      <w:r>
        <w:rPr>
          <w:rStyle w:val="Refdenotaalpie"/>
          <w:bCs/>
          <w:i/>
          <w:sz w:val="28"/>
        </w:rPr>
        <w:footnoteReference w:id="9"/>
      </w:r>
    </w:p>
    <w:p w:rsidR="004A29CF" w:rsidRDefault="004A29CF" w:rsidP="004A29CF">
      <w:pPr>
        <w:ind w:firstLine="708"/>
        <w:jc w:val="both"/>
        <w:rPr>
          <w:bCs/>
          <w:iCs/>
          <w:sz w:val="28"/>
        </w:rPr>
      </w:pPr>
      <w:r>
        <w:rPr>
          <w:bCs/>
          <w:iCs/>
          <w:sz w:val="28"/>
        </w:rPr>
        <w:t xml:space="preserve"> Y  otro proceso crucial y relevante es el </w:t>
      </w:r>
      <w:r>
        <w:rPr>
          <w:bCs/>
          <w:i/>
          <w:sz w:val="28"/>
        </w:rPr>
        <w:t>diálogo intra- gitano</w:t>
      </w:r>
      <w:r>
        <w:rPr>
          <w:bCs/>
          <w:iCs/>
          <w:sz w:val="28"/>
        </w:rPr>
        <w:t xml:space="preserve"> entre esos sectores marginales, los gitanos comunes, las Asociaciones y los líderes, pues existe una evidente y grave  desconexión entre la base social, y sobre todo la marginal y el liderazgo culto gitano.</w:t>
      </w:r>
    </w:p>
    <w:p w:rsidR="004A29CF" w:rsidRDefault="004A29CF" w:rsidP="004A29CF">
      <w:pPr>
        <w:ind w:firstLine="708"/>
        <w:jc w:val="both"/>
        <w:rPr>
          <w:bCs/>
          <w:iCs/>
          <w:sz w:val="28"/>
        </w:rPr>
      </w:pPr>
      <w:r>
        <w:rPr>
          <w:bCs/>
          <w:iCs/>
          <w:sz w:val="28"/>
        </w:rPr>
        <w:t xml:space="preserve"> Otro privilegiado actor de esta nueva imagen pública es el plantel admirado de artistas gitanos. Este libro y ésta Exposición es un ejemplo modélico de  de lo muchísimo bueno que tiene la comunidad gitana en arte, literatura, pintura, escultura, música clásica, moda y por supuesto en flamenco, patrimonio de la humanidad. Los premios </w:t>
      </w:r>
      <w:r>
        <w:rPr>
          <w:bCs/>
          <w:i/>
          <w:sz w:val="28"/>
        </w:rPr>
        <w:t xml:space="preserve">8 de abril </w:t>
      </w:r>
      <w:r>
        <w:rPr>
          <w:bCs/>
          <w:iCs/>
          <w:sz w:val="28"/>
        </w:rPr>
        <w:t xml:space="preserve"> del</w:t>
      </w:r>
      <w:r>
        <w:rPr>
          <w:bCs/>
          <w:i/>
          <w:sz w:val="28"/>
        </w:rPr>
        <w:t xml:space="preserve"> Instituto de Cultura Gitana</w:t>
      </w:r>
      <w:r>
        <w:rPr>
          <w:bCs/>
          <w:iCs/>
          <w:sz w:val="28"/>
        </w:rPr>
        <w:t xml:space="preserve"> son un exponente de personajes ejemplares gitanos, que deberían enriquecer la imagen  pública de los gitanos.  En esta construcción social de la nueva imagen, son de todo punto necesarios,  como hace muchas lunas dijera  yo en noviembre de 1980, durante el Simposio </w:t>
      </w:r>
      <w:r>
        <w:rPr>
          <w:bCs/>
          <w:i/>
          <w:sz w:val="28"/>
        </w:rPr>
        <w:t>Los gitanos en la sociedad española</w:t>
      </w:r>
      <w:r>
        <w:rPr>
          <w:bCs/>
          <w:iCs/>
          <w:sz w:val="28"/>
        </w:rPr>
        <w:t>:</w:t>
      </w:r>
    </w:p>
    <w:p w:rsidR="004A29CF" w:rsidRDefault="004A29CF" w:rsidP="004A29CF">
      <w:pPr>
        <w:ind w:firstLine="708"/>
        <w:jc w:val="both"/>
        <w:rPr>
          <w:bCs/>
          <w:iCs/>
          <w:sz w:val="28"/>
        </w:rPr>
      </w:pPr>
    </w:p>
    <w:p w:rsidR="004A29CF" w:rsidRDefault="004A29CF" w:rsidP="004A29CF">
      <w:pPr>
        <w:ind w:firstLine="708"/>
        <w:jc w:val="both"/>
        <w:rPr>
          <w:bCs/>
          <w:iCs/>
          <w:sz w:val="28"/>
        </w:rPr>
      </w:pPr>
      <w:r>
        <w:rPr>
          <w:bCs/>
          <w:iCs/>
          <w:sz w:val="28"/>
        </w:rPr>
        <w:t xml:space="preserve">El Movimiento gitano necesita también de los artistas y poetas, creadores del mito gitano, recreadores de su historia fantástica, cantaores de si proceso de persecución y liberación, actores-líderes capaces de crear una liturgia masiva gitana con gestos seculares dramáticos, es decir hombres sensibles capaces de escuchar, encarnar y fantasear la sangre y la carne gitana, sus lágrimas y sus alegrías, sus frustraciones y esperanzas, su sudor de trabajo y orgía de danza, su caminar de persecución, lucha y liberación. </w:t>
      </w:r>
      <w:r>
        <w:rPr>
          <w:rStyle w:val="Refdenotaalpie"/>
          <w:bCs/>
          <w:iCs/>
          <w:sz w:val="28"/>
        </w:rPr>
        <w:footnoteReference w:id="10"/>
      </w:r>
    </w:p>
    <w:p w:rsidR="004A29CF" w:rsidRDefault="004A29CF" w:rsidP="004A29CF">
      <w:pPr>
        <w:jc w:val="both"/>
        <w:rPr>
          <w:bCs/>
          <w:i/>
          <w:sz w:val="28"/>
        </w:rPr>
      </w:pPr>
    </w:p>
    <w:p w:rsidR="004A29CF" w:rsidRDefault="004A29CF" w:rsidP="004A29CF">
      <w:pPr>
        <w:pStyle w:val="Ttulo5"/>
        <w:jc w:val="both"/>
        <w:rPr>
          <w:iCs/>
        </w:rPr>
      </w:pPr>
      <w:r>
        <w:tab/>
        <w:t>3 Semana nacional  de Historia  y Cultura gitana en las escuelas</w:t>
      </w:r>
    </w:p>
    <w:p w:rsidR="004A29CF" w:rsidRDefault="004A29CF" w:rsidP="004A29CF">
      <w:pPr>
        <w:pStyle w:val="Piedepgina"/>
        <w:tabs>
          <w:tab w:val="clear" w:pos="4252"/>
          <w:tab w:val="clear" w:pos="8504"/>
        </w:tabs>
        <w:jc w:val="both"/>
        <w:rPr>
          <w:sz w:val="28"/>
        </w:rPr>
      </w:pPr>
      <w:r>
        <w:rPr>
          <w:sz w:val="28"/>
        </w:rPr>
        <w:t xml:space="preserve">       </w:t>
      </w:r>
    </w:p>
    <w:p w:rsidR="004A29CF" w:rsidRDefault="004A29CF" w:rsidP="004A29CF">
      <w:pPr>
        <w:jc w:val="both"/>
        <w:rPr>
          <w:bCs/>
          <w:i/>
          <w:sz w:val="28"/>
        </w:rPr>
      </w:pPr>
      <w:r>
        <w:rPr>
          <w:sz w:val="28"/>
        </w:rPr>
        <w:t xml:space="preserve">Un jalón importante en la construcción de la identidad gitana ha sido la celebración del Día Internacional del Pueblo Gitano el día 8 de abril, pero hay que celebrarlo payos y gitanos con muchísimos más actos, particularmente en todas las </w:t>
      </w:r>
      <w:r>
        <w:rPr>
          <w:i/>
          <w:iCs/>
          <w:sz w:val="28"/>
        </w:rPr>
        <w:t xml:space="preserve">escuelas, institutos y universidades. </w:t>
      </w:r>
      <w:r>
        <w:rPr>
          <w:sz w:val="28"/>
        </w:rPr>
        <w:t xml:space="preserve">Sería </w:t>
      </w:r>
      <w:r>
        <w:rPr>
          <w:sz w:val="28"/>
        </w:rPr>
        <w:lastRenderedPageBreak/>
        <w:t xml:space="preserve">bueno imitar lo ejemplar de otros países, por ejemplo donde tienen un mes dedicado a cada uno de los más importantes grupos étnicos, como </w:t>
      </w:r>
      <w:r>
        <w:rPr>
          <w:i/>
          <w:iCs/>
          <w:sz w:val="28"/>
        </w:rPr>
        <w:t>hispanos, afroamericanos, judíos</w:t>
      </w:r>
      <w:r>
        <w:rPr>
          <w:sz w:val="28"/>
        </w:rPr>
        <w:t>, haciendo un decreto y proclama el Presidente y siendo de obligado cumplimiento en todos los colegios, públicos y privados de los Estados Unidos. ¿No podíamos pedir a nuestro Presidente español y al Ministerio de Educación,  que hicieran una Orden educativa en este sentido? Y  en esa Semana Nacional gitana podrían además hacerse Foros Universitarios, programas televisivos, conciertos, exposiciones, Campañas de sensibilización contra los prejuicios, como la realizada por el Secretariado Nacional Gitano.. ¿y porqué no?  una</w:t>
      </w:r>
      <w:r>
        <w:rPr>
          <w:sz w:val="28"/>
          <w:u w:val="single"/>
        </w:rPr>
        <w:t xml:space="preserve"> </w:t>
      </w:r>
      <w:r>
        <w:rPr>
          <w:i/>
          <w:iCs/>
          <w:sz w:val="28"/>
        </w:rPr>
        <w:t>marcha reivindicativa fuerte</w:t>
      </w:r>
      <w:r>
        <w:rPr>
          <w:sz w:val="28"/>
        </w:rPr>
        <w:t xml:space="preserve">, </w:t>
      </w:r>
      <w:r>
        <w:rPr>
          <w:i/>
          <w:iCs/>
          <w:sz w:val="28"/>
        </w:rPr>
        <w:t xml:space="preserve">muy fuerte, </w:t>
      </w:r>
      <w:r>
        <w:rPr>
          <w:sz w:val="28"/>
        </w:rPr>
        <w:t xml:space="preserve">no folklórica, pacífica pero “éticamente violenta”, principalmente de gitanos, pero también de payos, con una reivindicación concreta cada año, bajo el hermoso eslogan de </w:t>
      </w:r>
      <w:r>
        <w:rPr>
          <w:bCs/>
          <w:i/>
          <w:iCs/>
          <w:sz w:val="28"/>
        </w:rPr>
        <w:t xml:space="preserve">España también es gitana. </w:t>
      </w:r>
      <w:r>
        <w:rPr>
          <w:bCs/>
          <w:sz w:val="28"/>
        </w:rPr>
        <w:t xml:space="preserve">Como Luther King, los gitanos tienen derecho a exigir y proclamar </w:t>
      </w:r>
      <w:r>
        <w:rPr>
          <w:bCs/>
          <w:i/>
          <w:sz w:val="28"/>
        </w:rPr>
        <w:t>I have a dream</w:t>
      </w:r>
      <w:r>
        <w:rPr>
          <w:bCs/>
          <w:iCs/>
          <w:sz w:val="28"/>
        </w:rPr>
        <w:t xml:space="preserve">, y como el líder chicano-mexicano César Chávez gritar </w:t>
      </w:r>
      <w:r>
        <w:rPr>
          <w:bCs/>
          <w:i/>
          <w:sz w:val="28"/>
        </w:rPr>
        <w:t>Sí, se puede</w:t>
      </w:r>
      <w:r>
        <w:rPr>
          <w:bCs/>
          <w:iCs/>
          <w:sz w:val="28"/>
        </w:rPr>
        <w:t>, eslogan copiado después por el primer Presidente negro de Estados Unidos, el afroamericano negro Obama ¿Cuándo un gitano presidirá en la Moncloa? Llegará ese día  ...</w:t>
      </w:r>
      <w:r>
        <w:rPr>
          <w:bCs/>
          <w:i/>
          <w:sz w:val="28"/>
        </w:rPr>
        <w:t>I have a dream.</w:t>
      </w:r>
    </w:p>
    <w:p w:rsidR="004A29CF" w:rsidRDefault="004A29CF" w:rsidP="004A29CF">
      <w:pPr>
        <w:jc w:val="both"/>
        <w:rPr>
          <w:bCs/>
          <w:iCs/>
          <w:sz w:val="28"/>
        </w:rPr>
      </w:pPr>
    </w:p>
    <w:p w:rsidR="004A29CF" w:rsidRDefault="004A29CF" w:rsidP="004A29CF">
      <w:pPr>
        <w:jc w:val="both"/>
        <w:rPr>
          <w:bCs/>
          <w:iCs/>
          <w:sz w:val="28"/>
        </w:rPr>
      </w:pPr>
      <w:r>
        <w:rPr>
          <w:bCs/>
          <w:iCs/>
          <w:sz w:val="28"/>
        </w:rPr>
        <w:tab/>
      </w:r>
      <w:r>
        <w:rPr>
          <w:bCs/>
          <w:i/>
          <w:sz w:val="28"/>
        </w:rPr>
        <w:t xml:space="preserve">4. Reforma constitucional: Los gitanos en una España plural. </w:t>
      </w:r>
    </w:p>
    <w:p w:rsidR="004A29CF" w:rsidRDefault="004A29CF" w:rsidP="004A29CF">
      <w:pPr>
        <w:jc w:val="both"/>
        <w:rPr>
          <w:sz w:val="28"/>
        </w:rPr>
      </w:pPr>
      <w:r>
        <w:rPr>
          <w:sz w:val="28"/>
        </w:rPr>
        <w:t xml:space="preserve"> </w:t>
      </w:r>
    </w:p>
    <w:p w:rsidR="004A29CF" w:rsidRDefault="004A29CF" w:rsidP="004A29CF">
      <w:pPr>
        <w:shd w:val="clear" w:color="auto" w:fill="FFFFFF"/>
        <w:jc w:val="both"/>
        <w:rPr>
          <w:color w:val="000000"/>
          <w:sz w:val="28"/>
          <w:szCs w:val="28"/>
        </w:rPr>
      </w:pPr>
      <w:r>
        <w:rPr>
          <w:color w:val="000000"/>
          <w:sz w:val="28"/>
          <w:szCs w:val="28"/>
        </w:rPr>
        <w:t xml:space="preserve">Éste es el gran desafío político que tiene el Pueblo Gitano en el siglo XXI. Como he anotado anteriormente lo que proclama el Preámbulo de la actual Constitución de "proteger los pueblos y culturas de España" </w:t>
      </w:r>
      <w:r>
        <w:rPr>
          <w:rStyle w:val="nfasis"/>
          <w:color w:val="000000"/>
          <w:sz w:val="28"/>
          <w:szCs w:val="28"/>
        </w:rPr>
        <w:t>debe plasmarse en el diseño del nuevo Estado</w:t>
      </w:r>
      <w:r>
        <w:rPr>
          <w:color w:val="000000"/>
          <w:sz w:val="28"/>
          <w:szCs w:val="28"/>
        </w:rPr>
        <w:t xml:space="preserve">, hoy exclusivamente territorial-autonómico, añadiendo las nuevas culturas españolas y pueblos de España, singularmente el </w:t>
      </w:r>
      <w:r>
        <w:rPr>
          <w:rStyle w:val="nfasis"/>
          <w:color w:val="000000"/>
          <w:sz w:val="28"/>
          <w:szCs w:val="28"/>
        </w:rPr>
        <w:t>Pueblo Gitano.</w:t>
      </w:r>
      <w:r>
        <w:rPr>
          <w:color w:val="000000"/>
          <w:sz w:val="28"/>
          <w:szCs w:val="28"/>
        </w:rPr>
        <w:t xml:space="preserve"> Deben estudiarse las posibles formas administrativas y políticas, no debiendo ser una copia literal de una Autonomía más, pero sí que se plasme en el organigrama del Estado y en sus presupuestos ordinarios.</w:t>
      </w:r>
    </w:p>
    <w:p w:rsidR="004A29CF" w:rsidRDefault="004A29CF" w:rsidP="004A29CF">
      <w:pPr>
        <w:shd w:val="clear" w:color="auto" w:fill="FFFFFF"/>
        <w:jc w:val="both"/>
        <w:rPr>
          <w:color w:val="000000"/>
          <w:sz w:val="28"/>
          <w:szCs w:val="28"/>
        </w:rPr>
      </w:pPr>
      <w:r>
        <w:rPr>
          <w:color w:val="000000"/>
          <w:sz w:val="28"/>
          <w:szCs w:val="28"/>
        </w:rPr>
        <w:t xml:space="preserve">No olvidemos que </w:t>
      </w:r>
      <w:r>
        <w:rPr>
          <w:rStyle w:val="nfasis"/>
          <w:color w:val="000000"/>
          <w:sz w:val="28"/>
          <w:szCs w:val="28"/>
        </w:rPr>
        <w:t>las utopías de hoy son las realidades del mañana.</w:t>
      </w:r>
      <w:r>
        <w:rPr>
          <w:color w:val="000000"/>
          <w:sz w:val="28"/>
          <w:szCs w:val="28"/>
        </w:rPr>
        <w:t xml:space="preserve"> En ese horizonte de lucha y sueño colectivo, deseo terminar con dos textos míos, el primero escrito en 1978 para  un Informe para la Presidencia de Gobierno, en mi calidad de Asesor (1977-1983) en el Ministerio de Cultura, en la Dirección General de Desarrollo Comunitario, a través de la cual  se gestionó la creación de la Comisión Interministerial del Pueblo Gitano, siendo titular José Manuel García Margallo y ocupando la Presidencia Eugenio Nasarre, Subsecretario del Ministerio de Cultura.</w:t>
      </w:r>
    </w:p>
    <w:p w:rsidR="004A29CF" w:rsidRDefault="004A29CF" w:rsidP="004A29CF">
      <w:pPr>
        <w:shd w:val="clear" w:color="auto" w:fill="FFFFFF"/>
        <w:jc w:val="both"/>
        <w:rPr>
          <w:rStyle w:val="yiv1687426370tab"/>
          <w:color w:val="000000"/>
        </w:rPr>
      </w:pPr>
    </w:p>
    <w:p w:rsidR="004A29CF" w:rsidRDefault="004A29CF" w:rsidP="004A29CF">
      <w:pPr>
        <w:shd w:val="clear" w:color="auto" w:fill="FFFFFF"/>
        <w:ind w:left="708"/>
        <w:jc w:val="both"/>
        <w:rPr>
          <w:color w:val="000000"/>
          <w:sz w:val="28"/>
        </w:rPr>
      </w:pPr>
      <w:r>
        <w:rPr>
          <w:rStyle w:val="yiv1687426370tab"/>
          <w:color w:val="000000"/>
        </w:rPr>
        <w:t xml:space="preserve">"Entre todos, gitanos y payos, entidades privadas y públicas, se debe hacer realidad que la sociedad española sea cada día más una SOCIEDAD DE PARTICIPACION, en la en la que los gitanos tomen parte activa en todos los niveles de la vida del país, enriqueciendo con sus valores y cultura la ESPAÑA </w:t>
      </w:r>
      <w:r>
        <w:rPr>
          <w:rStyle w:val="yiv1687426370tab"/>
          <w:color w:val="000000"/>
        </w:rPr>
        <w:lastRenderedPageBreak/>
        <w:t xml:space="preserve">DE TODOS. Solamente así, será posible el cambio en España, consiguiendo una España más libre y más igualitaria" </w:t>
      </w:r>
      <w:r>
        <w:rPr>
          <w:rStyle w:val="Refdenotaalpie"/>
          <w:color w:val="000000"/>
          <w:sz w:val="28"/>
        </w:rPr>
        <w:footnoteReference w:id="11"/>
      </w:r>
    </w:p>
    <w:p w:rsidR="004A29CF" w:rsidRDefault="004A29CF" w:rsidP="004A29CF">
      <w:pPr>
        <w:shd w:val="clear" w:color="auto" w:fill="FFFFFF"/>
        <w:jc w:val="both"/>
        <w:rPr>
          <w:rStyle w:val="yiv1687426370tab"/>
          <w:color w:val="000000"/>
        </w:rPr>
      </w:pPr>
    </w:p>
    <w:p w:rsidR="004A29CF" w:rsidRDefault="004A29CF" w:rsidP="004A29CF">
      <w:pPr>
        <w:shd w:val="clear" w:color="auto" w:fill="FFFFFF"/>
        <w:jc w:val="both"/>
        <w:rPr>
          <w:color w:val="000000"/>
          <w:sz w:val="28"/>
          <w:szCs w:val="28"/>
        </w:rPr>
      </w:pPr>
      <w:r>
        <w:rPr>
          <w:rStyle w:val="yiv1687426370tab"/>
          <w:color w:val="000000"/>
        </w:rPr>
        <w:t xml:space="preserve">Eran los años del sueño democrático, de los que votamos con lágrimas en los ojos por primera vez,   el otro texto es un artículo de fondo de </w:t>
      </w:r>
      <w:r>
        <w:rPr>
          <w:rStyle w:val="nfasis"/>
          <w:color w:val="000000"/>
          <w:sz w:val="28"/>
        </w:rPr>
        <w:t>El País,</w:t>
      </w:r>
      <w:r>
        <w:rPr>
          <w:rStyle w:val="yiv1687426370tab"/>
          <w:color w:val="000000"/>
        </w:rPr>
        <w:t xml:space="preserve"> donde escribía un  lejano 29 de enero de 1984:</w:t>
      </w:r>
    </w:p>
    <w:p w:rsidR="004A29CF" w:rsidRDefault="004A29CF" w:rsidP="004A29CF">
      <w:pPr>
        <w:shd w:val="clear" w:color="auto" w:fill="FFFFFF"/>
        <w:jc w:val="both"/>
        <w:rPr>
          <w:rStyle w:val="yiv1687426370tab"/>
          <w:color w:val="000000"/>
        </w:rPr>
      </w:pPr>
    </w:p>
    <w:p w:rsidR="004A29CF" w:rsidRDefault="004A29CF" w:rsidP="004A29CF">
      <w:pPr>
        <w:shd w:val="clear" w:color="auto" w:fill="FFFFFF"/>
        <w:ind w:left="708"/>
        <w:jc w:val="both"/>
        <w:rPr>
          <w:color w:val="000000"/>
        </w:rPr>
      </w:pPr>
      <w:r>
        <w:rPr>
          <w:rStyle w:val="yiv1687426370tab"/>
          <w:color w:val="000000"/>
        </w:rPr>
        <w:t xml:space="preserve">"Si los niños gitanos son escolarizados, las familias tienen la debida asistencia médica, poseen una vivienda digna, se respeta su cultura, a la vez que tienen acceso a los servicios sociales básicos y no son discriminados, según manda la Constitución, entonces los gitanos habrán tenido el mayor cambio revolucionario experimentado en sus cinco siglos de marginación y discriminación en el territorio español" </w:t>
      </w:r>
      <w:r>
        <w:rPr>
          <w:rStyle w:val="Refdenotaalpie"/>
          <w:color w:val="000000"/>
        </w:rPr>
        <w:footnoteReference w:id="12"/>
      </w:r>
      <w:r>
        <w:rPr>
          <w:rStyle w:val="yiv1687426370tab"/>
          <w:color w:val="000000"/>
        </w:rPr>
        <w:t>.</w:t>
      </w:r>
    </w:p>
    <w:p w:rsidR="004A29CF" w:rsidRDefault="004A29CF" w:rsidP="004A29CF">
      <w:pPr>
        <w:jc w:val="both"/>
        <w:rPr>
          <w:bCs/>
          <w:iCs/>
          <w:sz w:val="28"/>
        </w:rPr>
      </w:pPr>
    </w:p>
    <w:p w:rsidR="004A29CF" w:rsidRDefault="004A29CF" w:rsidP="004A29CF"/>
    <w:p w:rsidR="004A29CF" w:rsidRDefault="004A29CF" w:rsidP="004A29CF"/>
    <w:p w:rsidR="00BD34F7" w:rsidRDefault="00BD34F7"/>
    <w:sectPr w:rsidR="00BD34F7">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01" w:rsidRDefault="00915601" w:rsidP="004A29CF">
      <w:r>
        <w:separator/>
      </w:r>
    </w:p>
  </w:endnote>
  <w:endnote w:type="continuationSeparator" w:id="0">
    <w:p w:rsidR="00915601" w:rsidRDefault="00915601" w:rsidP="004A2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6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1560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6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29CF">
      <w:rPr>
        <w:rStyle w:val="Nmerodepgina"/>
        <w:noProof/>
      </w:rPr>
      <w:t>20</w:t>
    </w:r>
    <w:r>
      <w:rPr>
        <w:rStyle w:val="Nmerodepgina"/>
      </w:rPr>
      <w:fldChar w:fldCharType="end"/>
    </w:r>
  </w:p>
  <w:p w:rsidR="00000000" w:rsidRDefault="0091560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01" w:rsidRDefault="00915601" w:rsidP="004A29CF">
      <w:r>
        <w:separator/>
      </w:r>
    </w:p>
  </w:footnote>
  <w:footnote w:type="continuationSeparator" w:id="0">
    <w:p w:rsidR="00915601" w:rsidRDefault="00915601" w:rsidP="004A29CF">
      <w:r>
        <w:continuationSeparator/>
      </w:r>
    </w:p>
  </w:footnote>
  <w:footnote w:id="1">
    <w:p w:rsidR="004A29CF" w:rsidRDefault="004A29CF" w:rsidP="004A29CF">
      <w:pPr>
        <w:pStyle w:val="Textonotapie"/>
        <w:jc w:val="both"/>
      </w:pPr>
      <w:r>
        <w:rPr>
          <w:rStyle w:val="Refdenotaalpie"/>
        </w:rPr>
        <w:footnoteRef/>
      </w:r>
      <w:r>
        <w:t xml:space="preserve"> </w:t>
      </w:r>
      <w:r>
        <w:rPr>
          <w:sz w:val="22"/>
          <w:szCs w:val="22"/>
        </w:rPr>
        <w:t xml:space="preserve">Hay que anotar que el  gran cambio económico , ocupacional y espacial se inició con la industrialización y mecanización del campo en los años sesenta y setenta de la dictadura franquista, que expulsó a las grandes ciudades, como Barcelona, Madrid y Bilbao,  a los antiguos tratantes de ganado, convertidos muchos en chatarreros y vendedores ambulantes. A este respecto son pioneras y clásicas la obra  del Equipo GIMES, </w:t>
      </w:r>
      <w:r>
        <w:rPr>
          <w:i/>
          <w:iCs/>
          <w:sz w:val="22"/>
          <w:szCs w:val="22"/>
        </w:rPr>
        <w:t xml:space="preserve">Gitanos al encuentro de la ciudad. Del chalaneo al peonaje, </w:t>
      </w:r>
      <w:r>
        <w:rPr>
          <w:sz w:val="22"/>
          <w:szCs w:val="22"/>
        </w:rPr>
        <w:t xml:space="preserve">Editorial Cuadernos para el Diálogo, Madrid, 1976, y el estudio de Teresa San Román, </w:t>
      </w:r>
      <w:r>
        <w:rPr>
          <w:i/>
          <w:iCs/>
          <w:sz w:val="22"/>
          <w:szCs w:val="22"/>
        </w:rPr>
        <w:t xml:space="preserve">Vecinos Gitanos, </w:t>
      </w:r>
      <w:r>
        <w:rPr>
          <w:sz w:val="22"/>
          <w:szCs w:val="22"/>
        </w:rPr>
        <w:t>editorial Akal, Madrid, 1976.</w:t>
      </w:r>
    </w:p>
  </w:footnote>
  <w:footnote w:id="2">
    <w:p w:rsidR="004A29CF" w:rsidRDefault="004A29CF" w:rsidP="004A29CF">
      <w:pPr>
        <w:pStyle w:val="Textonotapie"/>
        <w:jc w:val="both"/>
      </w:pPr>
      <w:r>
        <w:rPr>
          <w:rStyle w:val="Refdenotaalpie"/>
        </w:rPr>
        <w:footnoteRef/>
      </w:r>
      <w:r>
        <w:t xml:space="preserve"> </w:t>
      </w:r>
      <w:r>
        <w:rPr>
          <w:sz w:val="22"/>
          <w:szCs w:val="22"/>
        </w:rPr>
        <w:t>Ver el certero y clarividente el análisis sobre el estereotipo gitano negativo y las causas de su continuidad de Teresa San Román, “La necesidad y la agonía de seguir siendo gitano”, en Varios, Memorias de papel, Asociación de Enseñantes con Gitanos, Valencia, 2005, Tomo I, pp.7-18</w:t>
      </w:r>
    </w:p>
  </w:footnote>
  <w:footnote w:id="3">
    <w:p w:rsidR="004A29CF" w:rsidRDefault="004A29CF" w:rsidP="004A29CF">
      <w:pPr>
        <w:pStyle w:val="Textonotapie"/>
        <w:jc w:val="both"/>
      </w:pPr>
      <w:r>
        <w:rPr>
          <w:rStyle w:val="Refdenotaalpie"/>
        </w:rPr>
        <w:footnoteRef/>
      </w:r>
      <w:r>
        <w:t xml:space="preserve"> </w:t>
      </w:r>
      <w:r>
        <w:rPr>
          <w:sz w:val="22"/>
          <w:szCs w:val="22"/>
        </w:rPr>
        <w:t xml:space="preserve">Sobre el efecto nocivo de la  droga en la imagen paya sobre los gitanos, puede  verse mi artículo, Tomás Calvo Buezas, “La imagen social de los gitanos. una reflexión desde las primeras investigaciones hasta la actualidad”, en la obra anteriormente citada de </w:t>
      </w:r>
      <w:r>
        <w:rPr>
          <w:i/>
          <w:sz w:val="22"/>
          <w:szCs w:val="22"/>
        </w:rPr>
        <w:t>Memorias de pape</w:t>
      </w:r>
      <w:r>
        <w:rPr>
          <w:sz w:val="22"/>
          <w:szCs w:val="22"/>
        </w:rPr>
        <w:t>l, 2005, Tomo II, pp.125-131</w:t>
      </w:r>
    </w:p>
  </w:footnote>
  <w:footnote w:id="4">
    <w:p w:rsidR="004A29CF" w:rsidRDefault="004A29CF" w:rsidP="004A29CF">
      <w:pPr>
        <w:pStyle w:val="Textonotapie"/>
        <w:jc w:val="both"/>
      </w:pPr>
      <w:r>
        <w:rPr>
          <w:rStyle w:val="Refdenotaalpie"/>
        </w:rPr>
        <w:footnoteRef/>
      </w:r>
      <w:r>
        <w:t xml:space="preserve"> </w:t>
      </w:r>
      <w:r>
        <w:rPr>
          <w:sz w:val="22"/>
          <w:szCs w:val="22"/>
        </w:rPr>
        <w:t>En la Democracia la primera mujer de un Presidente de Gobierno, que se interesó por el tema gitano, fue Doña Amparo Illana, esposa de Adolfo Suárez, quien tuvo en 1978 una reunión con algunos gitanos en la sede del Secretariado Gitano en Madrid, siendo Consiliario el Padre Alberto Ruiz del Opus Dei, a cuya institución se sentía cercana Doña Amparo. Ese interés de la esposa del Presidente por el tema gitano, junto con una carta escrita por Desarrollo Gitano, asociación de izquierda antifranquista, pidiendo atención a la problemática gitana, dado el cambio democrático en España, fueron documentos que desde la Presidencia llegaron al Ministerio de Cultura, cuyo Ministro era Pío Cabanillas, que mantenía una muy buena relación con Doña Amparo y había creado en el Ministerio de Cultura una Dirección General de Desarrollo Comunitario, ocupada por José Manuel García Margallo, donde un servidor era asesor desde 1977 a 2003, comenzando las reuniones con las Asociaciones Gitanas y el inicio de la creación de la Comisión Interministerial, en cuyo proceso fue líder impulsor Manuel Martín Ramírez de Presencia Gitana. Estos son algunos datos de la intra-historia en el inicio democrático, y otros más anecdóticos, como un programa ( 1978) para jóvenes gitanos, como “extras de cine”, particularmente caballistas, que tuvo una gran eficacia, realizándose una muestra en un campo de entrenamiento, con la presencia de Dña. Amparo, esposa del Presidente Suárez, sal por cierto la foto en  Hola</w:t>
      </w:r>
    </w:p>
  </w:footnote>
  <w:footnote w:id="5">
    <w:p w:rsidR="004A29CF" w:rsidRDefault="004A29CF" w:rsidP="004A29CF">
      <w:pPr>
        <w:jc w:val="both"/>
        <w:rPr>
          <w:sz w:val="22"/>
          <w:szCs w:val="22"/>
        </w:rPr>
      </w:pPr>
      <w:r>
        <w:rPr>
          <w:rStyle w:val="Refdenotaalpie"/>
        </w:rPr>
        <w:footnoteRef/>
      </w:r>
      <w:r>
        <w:t xml:space="preserve"> </w:t>
      </w:r>
      <w:r>
        <w:rPr>
          <w:sz w:val="22"/>
          <w:szCs w:val="22"/>
        </w:rPr>
        <w:t>Este fue el primer Simposio de 1980  fue el primer Congreso celebrado en España donde asistieran más gitanos, más de un centenar, con la presencia de las Asociaciones , junto con instituciones payas y representantes políticos de UCD, PSOE y PCE. Las ponencias, así como los comunicaciones de los distintos colectivos, como el de la FAGE, que entre otros puntos resaltó “ la necesidad y urgencia de que el Pueblo Gitano sea el principal promotor de su promoción”, a la vez que  destacaba “la necesidad de mayor unión dentro del Pueblo Gitano”. Las ponencias y comunicados de este Simposio organizado pueden leerse en Los gitanos en la  sociedad española,  Revista Documentación Social, Número 41, Octubre-Diciembre 1980.</w:t>
      </w:r>
    </w:p>
    <w:p w:rsidR="004A29CF" w:rsidRDefault="004A29CF" w:rsidP="004A29CF">
      <w:pPr>
        <w:jc w:val="both"/>
        <w:rPr>
          <w:sz w:val="22"/>
          <w:szCs w:val="22"/>
        </w:rPr>
      </w:pPr>
      <w:r>
        <w:rPr>
          <w:sz w:val="22"/>
          <w:szCs w:val="22"/>
        </w:rPr>
        <w:t>El Asociacionismo de mujeres y jóvenes gitanas ha sido uno de los fenómenos más relevantes del desarrollo del Pueblo Gitano. Todas son dignas de alabanza, pero deseo resaltar por mi vinculación especial hacia ella a la  Asociación de Mujeres Gitanas Romí, iniciada en 1990 por un grupo maravilloso de jóvenes profesionales universitaria gitanas.</w:t>
      </w:r>
    </w:p>
    <w:p w:rsidR="004A29CF" w:rsidRDefault="004A29CF" w:rsidP="004A29CF">
      <w:pPr>
        <w:pStyle w:val="Textonotapie"/>
      </w:pPr>
    </w:p>
  </w:footnote>
  <w:footnote w:id="6">
    <w:p w:rsidR="004A29CF" w:rsidRDefault="004A29CF" w:rsidP="004A29CF">
      <w:pPr>
        <w:pStyle w:val="Textonotapie"/>
        <w:jc w:val="both"/>
      </w:pPr>
      <w:r>
        <w:rPr>
          <w:rStyle w:val="Refdenotaalpie"/>
        </w:rPr>
        <w:footnoteRef/>
      </w:r>
      <w:r>
        <w:t xml:space="preserve"> </w:t>
      </w:r>
      <w:r>
        <w:rPr>
          <w:sz w:val="22"/>
          <w:szCs w:val="22"/>
        </w:rPr>
        <w:t xml:space="preserve">Los resultados globales de ese estudio sobre los textos escolares, puede verse en Tomás Calvo Buezas, </w:t>
      </w:r>
      <w:r>
        <w:rPr>
          <w:i/>
          <w:sz w:val="22"/>
          <w:szCs w:val="22"/>
        </w:rPr>
        <w:t>Los racistas son los otros</w:t>
      </w:r>
      <w:r>
        <w:rPr>
          <w:sz w:val="22"/>
          <w:szCs w:val="22"/>
        </w:rPr>
        <w:t>, Editorial Popular, Madrid, 1989.</w:t>
      </w:r>
    </w:p>
  </w:footnote>
  <w:footnote w:id="7">
    <w:p w:rsidR="004A29CF" w:rsidRDefault="004A29CF" w:rsidP="004A29CF">
      <w:pPr>
        <w:pStyle w:val="Textonotapie"/>
        <w:jc w:val="both"/>
      </w:pPr>
      <w:r>
        <w:rPr>
          <w:rStyle w:val="Refdenotaalpie"/>
        </w:rPr>
        <w:footnoteRef/>
      </w:r>
      <w:r>
        <w:t xml:space="preserve"> Las encuestas escolares realizadas, a nivel nacional, bajo mi dirección  han sido las siguientes: 1986 (el número=N de encuestados fueron 1.112),  1993( N=5.114), 1997 (N=6.000), 2002 ( N=11.804), 2004(10.000),  2008)(N=10.507). Estas encuestas son realizadas en los Colegios públicos y privados (14 a 19 años), auto cumplimentados en forma secreta los cuestionarios por los alumnos. Se han realizado dos encuestas a profesores, una en 1987 (N=1.11= y otra en 2003(N=1.268).  Llevé a cabo una encuesta universitaria en 1999, aplicada a 4200 alumnos de las universidades madrileñas. Junto con los cuestionarios, se podían hacer redacciones libres con dibujos. También se han realizado redacciones y dibujos a niños y niñas de 9 a 13 años, que tienen un gran valor antropológico. Todos estos estudios han sido publicados en las siguientes obras: Tomás Calvo Buezas, </w:t>
      </w:r>
      <w:r>
        <w:rPr>
          <w:i/>
          <w:iCs/>
        </w:rPr>
        <w:t xml:space="preserve">¿España racista? Voces payas sobre los gtianos, </w:t>
      </w:r>
      <w:r>
        <w:t>Anthropos, Barcelona,1990;</w:t>
      </w:r>
      <w:r>
        <w:rPr>
          <w:i/>
          <w:iCs/>
        </w:rPr>
        <w:t xml:space="preserve">El racismo que viene. Otros pueblos y culturas vistos por profesores y alumnos, </w:t>
      </w:r>
      <w:r>
        <w:t xml:space="preserve">Tecnos, Madrid, 1990; </w:t>
      </w:r>
      <w:r>
        <w:rPr>
          <w:i/>
          <w:iCs/>
        </w:rPr>
        <w:t>Crece el racismo, también la solidaridad</w:t>
      </w:r>
      <w:r>
        <w:t>, Tecnos, Madrid,1995</w:t>
      </w:r>
      <w:r>
        <w:rPr>
          <w:i/>
          <w:iCs/>
        </w:rPr>
        <w:t xml:space="preserve">; Racismo y solidaridad en jóvenes españoles, portugueses y latinoamericanos, </w:t>
      </w:r>
      <w:r>
        <w:t xml:space="preserve">Libertarias, Madrid, 1997;”From Militant Racism to Egalitarian Solidariy: Conflicting Attitudes Towards Gypsies in Spain”. en </w:t>
      </w:r>
      <w:r>
        <w:rPr>
          <w:i/>
          <w:iCs/>
        </w:rPr>
        <w:t xml:space="preserve">Journal of Mediterranean Studies, </w:t>
      </w:r>
      <w:r>
        <w:t xml:space="preserve">v.7,1997, pp.13-27;  </w:t>
      </w:r>
      <w:r>
        <w:rPr>
          <w:i/>
          <w:iCs/>
        </w:rPr>
        <w:t>Inmigración y Racismo. Así sienten los jóvenes del siglo XXI</w:t>
      </w:r>
      <w:r>
        <w:t xml:space="preserve">,  Cauce Editorial, Madrid, 2000; </w:t>
      </w:r>
      <w:r>
        <w:rPr>
          <w:i/>
          <w:iCs/>
        </w:rPr>
        <w:t xml:space="preserve">Inmigración y universidad: prejuicios racistas y valores solidarios, </w:t>
      </w:r>
      <w:r>
        <w:t xml:space="preserve">Editorial Complutense, Madrid, 2001; </w:t>
      </w:r>
      <w:r>
        <w:rPr>
          <w:i/>
          <w:iCs/>
        </w:rPr>
        <w:t xml:space="preserve">La escuela ante la inmigración y el racismo. Orientaciones de educación intercultural, </w:t>
      </w:r>
      <w:r>
        <w:t>Editorial Popular, Madrid, 2003</w:t>
      </w:r>
      <w:r>
        <w:rPr>
          <w:i/>
          <w:iCs/>
        </w:rPr>
        <w:t>; Musulmanes y cristianos conviviendo juntos,</w:t>
      </w:r>
      <w:r>
        <w:t xml:space="preserve"> Instituto de Estudios Ceutíes, Ceuta, 2010. Los resultados de la encuesta a jóvenes gitanos de 1980 puede verse en Tomás Calvo Buezas, “Estudio sociológico y antropológico sobre la juventud gitana”,  en </w:t>
      </w:r>
      <w:r>
        <w:rPr>
          <w:i/>
          <w:iCs/>
        </w:rPr>
        <w:t>De Juventud. Revista de estudios e investigaciones</w:t>
      </w:r>
      <w:r>
        <w:t>, nº 5, Ministerio de Cultura, Dirección General de la  Juventud, 1982, pp.59-86.</w:t>
      </w:r>
    </w:p>
  </w:footnote>
  <w:footnote w:id="8">
    <w:p w:rsidR="004A29CF" w:rsidRDefault="004A29CF" w:rsidP="004A29CF">
      <w:pPr>
        <w:pStyle w:val="Textonotapie"/>
        <w:jc w:val="both"/>
      </w:pPr>
      <w:r>
        <w:rPr>
          <w:rStyle w:val="Refdenotaalpie"/>
        </w:rPr>
        <w:footnoteRef/>
      </w:r>
      <w:r>
        <w:t xml:space="preserve"> </w:t>
      </w:r>
      <w:r>
        <w:rPr>
          <w:bCs/>
          <w:sz w:val="22"/>
          <w:szCs w:val="22"/>
        </w:rPr>
        <w:t>El calificativo de</w:t>
      </w:r>
      <w:r>
        <w:rPr>
          <w:bCs/>
          <w:i/>
          <w:iCs/>
          <w:sz w:val="22"/>
          <w:szCs w:val="22"/>
        </w:rPr>
        <w:t xml:space="preserve"> moro</w:t>
      </w:r>
      <w:r>
        <w:rPr>
          <w:bCs/>
          <w:sz w:val="22"/>
          <w:szCs w:val="22"/>
        </w:rPr>
        <w:t xml:space="preserve"> no es despectivo en sí mismo, a no ser que se pronuncie en forma ofensiva, como llamarle a uno </w:t>
      </w:r>
      <w:r>
        <w:rPr>
          <w:bCs/>
          <w:i/>
          <w:iCs/>
          <w:sz w:val="22"/>
          <w:szCs w:val="22"/>
        </w:rPr>
        <w:t>hispano.</w:t>
      </w:r>
      <w:r>
        <w:rPr>
          <w:bCs/>
          <w:sz w:val="22"/>
          <w:szCs w:val="22"/>
        </w:rPr>
        <w:t xml:space="preserve"> El término </w:t>
      </w:r>
      <w:r>
        <w:rPr>
          <w:bCs/>
          <w:i/>
          <w:iCs/>
          <w:sz w:val="22"/>
          <w:szCs w:val="22"/>
        </w:rPr>
        <w:t>moro</w:t>
      </w:r>
      <w:r>
        <w:rPr>
          <w:bCs/>
          <w:sz w:val="22"/>
          <w:szCs w:val="22"/>
        </w:rPr>
        <w:t xml:space="preserve"> es la castellanización de la palabra latina</w:t>
      </w:r>
      <w:r>
        <w:rPr>
          <w:bCs/>
          <w:i/>
          <w:iCs/>
          <w:sz w:val="22"/>
          <w:szCs w:val="22"/>
        </w:rPr>
        <w:t xml:space="preserve"> maurus</w:t>
      </w:r>
      <w:r>
        <w:rPr>
          <w:bCs/>
          <w:sz w:val="22"/>
          <w:szCs w:val="22"/>
        </w:rPr>
        <w:t xml:space="preserve">, nativo de </w:t>
      </w:r>
      <w:r>
        <w:rPr>
          <w:bCs/>
          <w:i/>
          <w:iCs/>
          <w:sz w:val="22"/>
          <w:szCs w:val="22"/>
        </w:rPr>
        <w:t>Mauritania</w:t>
      </w:r>
      <w:r>
        <w:rPr>
          <w:bCs/>
          <w:sz w:val="22"/>
          <w:szCs w:val="22"/>
        </w:rPr>
        <w:t xml:space="preserve">, que fue la palabra con que llamaron los romanos a la provincia del sur en la zona norte de África, como la provincia de </w:t>
      </w:r>
      <w:r>
        <w:rPr>
          <w:bCs/>
          <w:i/>
          <w:iCs/>
          <w:sz w:val="22"/>
          <w:szCs w:val="22"/>
        </w:rPr>
        <w:t xml:space="preserve">Hispania </w:t>
      </w:r>
      <w:r>
        <w:rPr>
          <w:bCs/>
          <w:sz w:val="22"/>
          <w:szCs w:val="22"/>
        </w:rPr>
        <w:t xml:space="preserve">o la península de la </w:t>
      </w:r>
      <w:r>
        <w:rPr>
          <w:bCs/>
          <w:i/>
          <w:iCs/>
          <w:sz w:val="22"/>
          <w:szCs w:val="22"/>
        </w:rPr>
        <w:t>Iberia.</w:t>
      </w:r>
    </w:p>
  </w:footnote>
  <w:footnote w:id="9">
    <w:p w:rsidR="004A29CF" w:rsidRDefault="004A29CF" w:rsidP="004A29CF">
      <w:pPr>
        <w:pStyle w:val="Textonotapie"/>
        <w:jc w:val="both"/>
      </w:pPr>
      <w:r>
        <w:rPr>
          <w:rStyle w:val="Refdenotaalpie"/>
        </w:rPr>
        <w:footnoteRef/>
      </w:r>
      <w:r>
        <w:t xml:space="preserve"> </w:t>
      </w:r>
      <w:r>
        <w:rPr>
          <w:bCs/>
          <w:sz w:val="22"/>
          <w:szCs w:val="22"/>
        </w:rPr>
        <w:t xml:space="preserve">Puede verse en mi artículo citado en </w:t>
      </w:r>
      <w:r>
        <w:rPr>
          <w:bCs/>
          <w:i/>
          <w:iCs/>
          <w:sz w:val="22"/>
          <w:szCs w:val="22"/>
        </w:rPr>
        <w:t xml:space="preserve">Memorias de papel, </w:t>
      </w:r>
      <w:r>
        <w:rPr>
          <w:bCs/>
          <w:sz w:val="22"/>
          <w:szCs w:val="22"/>
        </w:rPr>
        <w:t>Asociación de Enseñantes con Gitanos, 2005, página 127.</w:t>
      </w:r>
    </w:p>
  </w:footnote>
  <w:footnote w:id="10">
    <w:p w:rsidR="004A29CF" w:rsidRDefault="004A29CF" w:rsidP="004A29CF">
      <w:pPr>
        <w:pStyle w:val="Textonotapie"/>
        <w:jc w:val="both"/>
      </w:pPr>
      <w:r>
        <w:rPr>
          <w:rStyle w:val="Refdenotaalpie"/>
        </w:rPr>
        <w:footnoteRef/>
      </w:r>
      <w:r>
        <w:t xml:space="preserve"> </w:t>
      </w:r>
      <w:r>
        <w:rPr>
          <w:bCs/>
          <w:iCs/>
          <w:sz w:val="22"/>
          <w:szCs w:val="22"/>
        </w:rPr>
        <w:t>Ponencia, como Secretario General de la Comisión Interministerial, Tomás Calvo Buezas,“</w:t>
      </w:r>
      <w:r>
        <w:rPr>
          <w:bCs/>
          <w:i/>
          <w:sz w:val="22"/>
          <w:szCs w:val="22"/>
        </w:rPr>
        <w:t>Las minorías étnicas y sus relaciones de clase, raza y etnia”</w:t>
      </w:r>
      <w:r>
        <w:rPr>
          <w:bCs/>
          <w:iCs/>
          <w:sz w:val="22"/>
          <w:szCs w:val="22"/>
        </w:rPr>
        <w:t xml:space="preserve">, en el Simposio organizado por Cáritas el10-13 de noviembre de 1980, publicado en Documentación Social, número 14, Octubre-Diciembre 1980, bajo el título </w:t>
      </w:r>
      <w:r>
        <w:rPr>
          <w:bCs/>
          <w:i/>
          <w:sz w:val="22"/>
          <w:szCs w:val="22"/>
        </w:rPr>
        <w:t>Los gitanos</w:t>
      </w:r>
      <w:r>
        <w:rPr>
          <w:bCs/>
          <w:iCs/>
          <w:sz w:val="22"/>
          <w:szCs w:val="22"/>
        </w:rPr>
        <w:t xml:space="preserve"> </w:t>
      </w:r>
      <w:r>
        <w:rPr>
          <w:bCs/>
          <w:i/>
          <w:sz w:val="22"/>
          <w:szCs w:val="22"/>
        </w:rPr>
        <w:t>en la sociedad española</w:t>
      </w:r>
      <w:r>
        <w:rPr>
          <w:bCs/>
          <w:iCs/>
          <w:sz w:val="22"/>
          <w:szCs w:val="22"/>
        </w:rPr>
        <w:t>, pp. 3-33.</w:t>
      </w:r>
    </w:p>
  </w:footnote>
  <w:footnote w:id="11">
    <w:p w:rsidR="004A29CF" w:rsidRDefault="004A29CF" w:rsidP="004A29CF">
      <w:pPr>
        <w:pStyle w:val="Textonotapie"/>
        <w:jc w:val="both"/>
        <w:rPr>
          <w:bCs/>
          <w:iCs/>
          <w:sz w:val="22"/>
          <w:szCs w:val="22"/>
        </w:rPr>
      </w:pPr>
      <w:r>
        <w:rPr>
          <w:rStyle w:val="Refdenotaalpie"/>
        </w:rPr>
        <w:footnoteRef/>
      </w:r>
      <w:r>
        <w:t xml:space="preserve"> </w:t>
      </w:r>
      <w:r>
        <w:rPr>
          <w:bCs/>
          <w:iCs/>
          <w:sz w:val="22"/>
          <w:szCs w:val="22"/>
        </w:rPr>
        <w:t xml:space="preserve">Este Informe realizado por mi persona para&lt;la Presidencia de Gobierno en 1978, lo publiqué posteriormente , como parte de una información más amplia sobre la Comisión Interministerial para el Estudio de los problemas de la Comunidad, creada en 1979 en el Minisetrio de Cultura bajo el mandato de Manuel García Margallo y posteriormente de Carmela García Moreno y la Presidencia de Eugenio Nasarre. Ver Tomás Calvo Buezas, “La promoción del Pueblo gitano: un desafío y un deber de la democracia española”, en el Número especial del INAS, </w:t>
      </w:r>
      <w:r>
        <w:rPr>
          <w:bCs/>
          <w:i/>
          <w:sz w:val="22"/>
          <w:szCs w:val="22"/>
        </w:rPr>
        <w:t>La Comiunidad gitana</w:t>
      </w:r>
      <w:r>
        <w:rPr>
          <w:bCs/>
          <w:iCs/>
          <w:sz w:val="22"/>
          <w:szCs w:val="22"/>
        </w:rPr>
        <w:t>, nª 8, 1982, pp.7-18.</w:t>
      </w:r>
    </w:p>
    <w:p w:rsidR="004A29CF" w:rsidRDefault="004A29CF" w:rsidP="004A29CF">
      <w:pPr>
        <w:pStyle w:val="Textonotapie"/>
        <w:jc w:val="both"/>
      </w:pPr>
    </w:p>
  </w:footnote>
  <w:footnote w:id="12">
    <w:p w:rsidR="004A29CF" w:rsidRDefault="004A29CF" w:rsidP="004A29CF">
      <w:pPr>
        <w:pStyle w:val="Textonotapie"/>
      </w:pPr>
      <w:r>
        <w:rPr>
          <w:rStyle w:val="Refdenotaalpie"/>
        </w:rPr>
        <w:footnoteRef/>
      </w:r>
      <w:r>
        <w:t xml:space="preserve"> </w:t>
      </w:r>
      <w:r>
        <w:rPr>
          <w:bCs/>
          <w:iCs/>
          <w:sz w:val="22"/>
          <w:szCs w:val="22"/>
        </w:rPr>
        <w:t>Tomás Calvo Buezas, “Payos y Gitanos”,“Temas de nuestra época”,</w:t>
      </w:r>
      <w:r>
        <w:rPr>
          <w:bCs/>
          <w:i/>
          <w:sz w:val="22"/>
          <w:szCs w:val="22"/>
        </w:rPr>
        <w:t xml:space="preserve"> El País</w:t>
      </w:r>
      <w:r>
        <w:rPr>
          <w:bCs/>
          <w:iCs/>
          <w:sz w:val="22"/>
          <w:szCs w:val="22"/>
        </w:rPr>
        <w:t xml:space="preserve">, “Opinión, domingo 29 de enero de 1984,páginas 13 y 13. </w:t>
      </w:r>
      <w:r>
        <w:rPr>
          <w:bCs/>
          <w:i/>
          <w:sz w:val="22"/>
          <w:szCs w:val="22"/>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29CF"/>
    <w:rsid w:val="004A29CF"/>
    <w:rsid w:val="00915601"/>
    <w:rsid w:val="00BD34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C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A29C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A29CF"/>
    <w:pPr>
      <w:keepNext/>
      <w:outlineLvl w:val="1"/>
    </w:pPr>
    <w:rPr>
      <w:bCs/>
      <w:sz w:val="28"/>
    </w:rPr>
  </w:style>
  <w:style w:type="paragraph" w:styleId="Ttulo3">
    <w:name w:val="heading 3"/>
    <w:basedOn w:val="Normal"/>
    <w:next w:val="Normal"/>
    <w:link w:val="Ttulo3Car"/>
    <w:qFormat/>
    <w:rsid w:val="004A29C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A29CF"/>
    <w:pPr>
      <w:keepNext/>
      <w:ind w:firstLine="708"/>
      <w:outlineLvl w:val="3"/>
    </w:pPr>
    <w:rPr>
      <w:i/>
      <w:iCs/>
      <w:sz w:val="28"/>
    </w:rPr>
  </w:style>
  <w:style w:type="paragraph" w:styleId="Ttulo5">
    <w:name w:val="heading 5"/>
    <w:basedOn w:val="Normal"/>
    <w:next w:val="Normal"/>
    <w:link w:val="Ttulo5Car"/>
    <w:qFormat/>
    <w:rsid w:val="004A29CF"/>
    <w:pPr>
      <w:keepNext/>
      <w:outlineLvl w:val="4"/>
    </w:pPr>
    <w:rPr>
      <w:bCs/>
      <w:i/>
      <w:sz w:val="28"/>
    </w:rPr>
  </w:style>
  <w:style w:type="paragraph" w:styleId="Ttulo6">
    <w:name w:val="heading 6"/>
    <w:basedOn w:val="Normal"/>
    <w:next w:val="Normal"/>
    <w:link w:val="Ttulo6Car"/>
    <w:qFormat/>
    <w:rsid w:val="004A29CF"/>
    <w:pPr>
      <w:keepNext/>
      <w:outlineLvl w:val="5"/>
    </w:pPr>
    <w:rPr>
      <w:bCs/>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29C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A29CF"/>
    <w:rPr>
      <w:rFonts w:ascii="Times New Roman" w:eastAsia="Times New Roman" w:hAnsi="Times New Roman" w:cs="Times New Roman"/>
      <w:bCs/>
      <w:sz w:val="28"/>
      <w:szCs w:val="24"/>
      <w:lang w:eastAsia="es-ES"/>
    </w:rPr>
  </w:style>
  <w:style w:type="character" w:customStyle="1" w:styleId="Ttulo3Car">
    <w:name w:val="Título 3 Car"/>
    <w:basedOn w:val="Fuentedeprrafopredeter"/>
    <w:link w:val="Ttulo3"/>
    <w:rsid w:val="004A29C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A29CF"/>
    <w:rPr>
      <w:rFonts w:ascii="Times New Roman" w:eastAsia="Times New Roman" w:hAnsi="Times New Roman" w:cs="Times New Roman"/>
      <w:i/>
      <w:iCs/>
      <w:sz w:val="28"/>
      <w:szCs w:val="24"/>
      <w:lang w:eastAsia="es-ES"/>
    </w:rPr>
  </w:style>
  <w:style w:type="character" w:customStyle="1" w:styleId="Ttulo5Car">
    <w:name w:val="Título 5 Car"/>
    <w:basedOn w:val="Fuentedeprrafopredeter"/>
    <w:link w:val="Ttulo5"/>
    <w:rsid w:val="004A29CF"/>
    <w:rPr>
      <w:rFonts w:ascii="Times New Roman" w:eastAsia="Times New Roman" w:hAnsi="Times New Roman" w:cs="Times New Roman"/>
      <w:bCs/>
      <w:i/>
      <w:sz w:val="28"/>
      <w:szCs w:val="24"/>
      <w:lang w:eastAsia="es-ES"/>
    </w:rPr>
  </w:style>
  <w:style w:type="character" w:customStyle="1" w:styleId="Ttulo6Car">
    <w:name w:val="Título 6 Car"/>
    <w:basedOn w:val="Fuentedeprrafopredeter"/>
    <w:link w:val="Ttulo6"/>
    <w:rsid w:val="004A29CF"/>
    <w:rPr>
      <w:rFonts w:ascii="Times New Roman" w:eastAsia="Times New Roman" w:hAnsi="Times New Roman" w:cs="Times New Roman"/>
      <w:bCs/>
      <w:i/>
      <w:sz w:val="32"/>
      <w:szCs w:val="24"/>
      <w:lang w:eastAsia="es-ES"/>
    </w:rPr>
  </w:style>
  <w:style w:type="character" w:styleId="Refdenotaalpie">
    <w:name w:val="footnote reference"/>
    <w:basedOn w:val="Fuentedeprrafopredeter"/>
    <w:semiHidden/>
    <w:rsid w:val="004A29CF"/>
    <w:rPr>
      <w:vertAlign w:val="superscript"/>
    </w:rPr>
  </w:style>
  <w:style w:type="paragraph" w:styleId="Textoindependiente">
    <w:name w:val="Body Text"/>
    <w:basedOn w:val="Normal"/>
    <w:link w:val="TextoindependienteCar"/>
    <w:semiHidden/>
    <w:rsid w:val="004A29CF"/>
    <w:rPr>
      <w:b/>
      <w:i/>
      <w:iCs/>
      <w:sz w:val="28"/>
    </w:rPr>
  </w:style>
  <w:style w:type="character" w:customStyle="1" w:styleId="TextoindependienteCar">
    <w:name w:val="Texto independiente Car"/>
    <w:basedOn w:val="Fuentedeprrafopredeter"/>
    <w:link w:val="Textoindependiente"/>
    <w:semiHidden/>
    <w:rsid w:val="004A29CF"/>
    <w:rPr>
      <w:rFonts w:ascii="Times New Roman" w:eastAsia="Times New Roman" w:hAnsi="Times New Roman" w:cs="Times New Roman"/>
      <w:b/>
      <w:i/>
      <w:iCs/>
      <w:sz w:val="28"/>
      <w:szCs w:val="24"/>
      <w:lang w:eastAsia="es-ES"/>
    </w:rPr>
  </w:style>
  <w:style w:type="paragraph" w:styleId="Textoindependiente2">
    <w:name w:val="Body Text 2"/>
    <w:basedOn w:val="Normal"/>
    <w:link w:val="Textoindependiente2Car"/>
    <w:semiHidden/>
    <w:rsid w:val="004A29CF"/>
    <w:rPr>
      <w:bCs/>
      <w:sz w:val="28"/>
    </w:rPr>
  </w:style>
  <w:style w:type="character" w:customStyle="1" w:styleId="Textoindependiente2Car">
    <w:name w:val="Texto independiente 2 Car"/>
    <w:basedOn w:val="Fuentedeprrafopredeter"/>
    <w:link w:val="Textoindependiente2"/>
    <w:semiHidden/>
    <w:rsid w:val="004A29CF"/>
    <w:rPr>
      <w:rFonts w:ascii="Times New Roman" w:eastAsia="Times New Roman" w:hAnsi="Times New Roman" w:cs="Times New Roman"/>
      <w:bCs/>
      <w:sz w:val="28"/>
      <w:szCs w:val="24"/>
      <w:lang w:eastAsia="es-ES"/>
    </w:rPr>
  </w:style>
  <w:style w:type="paragraph" w:styleId="Sangradetextonormal">
    <w:name w:val="Body Text Indent"/>
    <w:basedOn w:val="Normal"/>
    <w:link w:val="SangradetextonormalCar"/>
    <w:semiHidden/>
    <w:rsid w:val="004A29CF"/>
    <w:pPr>
      <w:ind w:firstLine="708"/>
    </w:pPr>
    <w:rPr>
      <w:b/>
      <w:i/>
      <w:sz w:val="28"/>
    </w:rPr>
  </w:style>
  <w:style w:type="character" w:customStyle="1" w:styleId="SangradetextonormalCar">
    <w:name w:val="Sangría de texto normal Car"/>
    <w:basedOn w:val="Fuentedeprrafopredeter"/>
    <w:link w:val="Sangradetextonormal"/>
    <w:semiHidden/>
    <w:rsid w:val="004A29CF"/>
    <w:rPr>
      <w:rFonts w:ascii="Times New Roman" w:eastAsia="Times New Roman" w:hAnsi="Times New Roman" w:cs="Times New Roman"/>
      <w:b/>
      <w:i/>
      <w:sz w:val="28"/>
      <w:szCs w:val="24"/>
      <w:lang w:eastAsia="es-ES"/>
    </w:rPr>
  </w:style>
  <w:style w:type="paragraph" w:styleId="Sangra2detindependiente">
    <w:name w:val="Body Text Indent 2"/>
    <w:basedOn w:val="Normal"/>
    <w:link w:val="Sangra2detindependienteCar"/>
    <w:semiHidden/>
    <w:rsid w:val="004A29CF"/>
    <w:pPr>
      <w:ind w:firstLine="708"/>
    </w:pPr>
    <w:rPr>
      <w:bCs/>
      <w:iCs/>
      <w:sz w:val="28"/>
    </w:rPr>
  </w:style>
  <w:style w:type="character" w:customStyle="1" w:styleId="Sangra2detindependienteCar">
    <w:name w:val="Sangría 2 de t. independiente Car"/>
    <w:basedOn w:val="Fuentedeprrafopredeter"/>
    <w:link w:val="Sangra2detindependiente"/>
    <w:semiHidden/>
    <w:rsid w:val="004A29CF"/>
    <w:rPr>
      <w:rFonts w:ascii="Times New Roman" w:eastAsia="Times New Roman" w:hAnsi="Times New Roman" w:cs="Times New Roman"/>
      <w:bCs/>
      <w:iCs/>
      <w:sz w:val="28"/>
      <w:szCs w:val="24"/>
      <w:lang w:eastAsia="es-ES"/>
    </w:rPr>
  </w:style>
  <w:style w:type="paragraph" w:styleId="Sangra3detindependiente">
    <w:name w:val="Body Text Indent 3"/>
    <w:basedOn w:val="Normal"/>
    <w:link w:val="Sangra3detindependienteCar"/>
    <w:semiHidden/>
    <w:rsid w:val="004A29CF"/>
    <w:pPr>
      <w:ind w:firstLine="708"/>
    </w:pPr>
    <w:rPr>
      <w:bCs/>
      <w:i/>
      <w:sz w:val="28"/>
    </w:rPr>
  </w:style>
  <w:style w:type="character" w:customStyle="1" w:styleId="Sangra3detindependienteCar">
    <w:name w:val="Sangría 3 de t. independiente Car"/>
    <w:basedOn w:val="Fuentedeprrafopredeter"/>
    <w:link w:val="Sangra3detindependiente"/>
    <w:semiHidden/>
    <w:rsid w:val="004A29CF"/>
    <w:rPr>
      <w:rFonts w:ascii="Times New Roman" w:eastAsia="Times New Roman" w:hAnsi="Times New Roman" w:cs="Times New Roman"/>
      <w:bCs/>
      <w:i/>
      <w:sz w:val="28"/>
      <w:szCs w:val="24"/>
      <w:lang w:eastAsia="es-ES"/>
    </w:rPr>
  </w:style>
  <w:style w:type="paragraph" w:styleId="Piedepgina">
    <w:name w:val="footer"/>
    <w:basedOn w:val="Normal"/>
    <w:link w:val="PiedepginaCar"/>
    <w:semiHidden/>
    <w:rsid w:val="004A29CF"/>
    <w:pPr>
      <w:tabs>
        <w:tab w:val="center" w:pos="4252"/>
        <w:tab w:val="right" w:pos="8504"/>
      </w:tabs>
    </w:pPr>
  </w:style>
  <w:style w:type="character" w:customStyle="1" w:styleId="PiedepginaCar">
    <w:name w:val="Pie de página Car"/>
    <w:basedOn w:val="Fuentedeprrafopredeter"/>
    <w:link w:val="Piedepgina"/>
    <w:semiHidden/>
    <w:rsid w:val="004A29CF"/>
    <w:rPr>
      <w:rFonts w:ascii="Times New Roman" w:eastAsia="Times New Roman" w:hAnsi="Times New Roman" w:cs="Times New Roman"/>
      <w:sz w:val="24"/>
      <w:szCs w:val="24"/>
      <w:lang w:eastAsia="es-ES"/>
    </w:rPr>
  </w:style>
  <w:style w:type="character" w:styleId="nfasis">
    <w:name w:val="Emphasis"/>
    <w:basedOn w:val="Fuentedeprrafopredeter"/>
    <w:qFormat/>
    <w:rsid w:val="004A29CF"/>
    <w:rPr>
      <w:i/>
      <w:iCs/>
    </w:rPr>
  </w:style>
  <w:style w:type="character" w:customStyle="1" w:styleId="yiv1687426370tab">
    <w:name w:val="yiv1687426370tab"/>
    <w:basedOn w:val="Fuentedeprrafopredeter"/>
    <w:rsid w:val="004A29CF"/>
  </w:style>
  <w:style w:type="paragraph" w:styleId="Textonotapie">
    <w:name w:val="footnote text"/>
    <w:basedOn w:val="Normal"/>
    <w:link w:val="TextonotapieCar"/>
    <w:semiHidden/>
    <w:rsid w:val="004A29CF"/>
    <w:rPr>
      <w:sz w:val="20"/>
      <w:szCs w:val="20"/>
    </w:rPr>
  </w:style>
  <w:style w:type="character" w:customStyle="1" w:styleId="TextonotapieCar">
    <w:name w:val="Texto nota pie Car"/>
    <w:basedOn w:val="Fuentedeprrafopredeter"/>
    <w:link w:val="Textonotapie"/>
    <w:semiHidden/>
    <w:rsid w:val="004A29CF"/>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4A2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8347</Words>
  <Characters>45911</Characters>
  <Application>Microsoft Office Word</Application>
  <DocSecurity>0</DocSecurity>
  <Lines>382</Lines>
  <Paragraphs>108</Paragraphs>
  <ScaleCrop>false</ScaleCrop>
  <Company>Hewlett-Packard Company</Company>
  <LinksUpToDate>false</LinksUpToDate>
  <CharactersWithSpaces>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1</cp:revision>
  <dcterms:created xsi:type="dcterms:W3CDTF">2014-10-07T08:13:00Z</dcterms:created>
  <dcterms:modified xsi:type="dcterms:W3CDTF">2014-10-07T08:14:00Z</dcterms:modified>
</cp:coreProperties>
</file>